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5B23" w14:textId="3FF9F841" w:rsidR="00683FE7" w:rsidRPr="002A39D3" w:rsidRDefault="00AA64E4" w:rsidP="002A39D3">
      <w:pPr>
        <w:spacing w:line="360" w:lineRule="auto"/>
        <w:rPr>
          <w:rFonts w:ascii="Verdana" w:hAnsi="Verdana"/>
          <w:b/>
          <w:sz w:val="28"/>
          <w:szCs w:val="28"/>
        </w:rPr>
      </w:pPr>
      <w:r w:rsidRPr="002A39D3">
        <w:rPr>
          <w:rFonts w:ascii="Verdana" w:hAnsi="Verdana"/>
          <w:b/>
          <w:sz w:val="28"/>
          <w:szCs w:val="28"/>
        </w:rPr>
        <w:t xml:space="preserve">Samen </w:t>
      </w:r>
      <w:r w:rsidR="00294995" w:rsidRPr="002A39D3">
        <w:rPr>
          <w:rFonts w:ascii="Verdana" w:hAnsi="Verdana"/>
          <w:b/>
          <w:sz w:val="28"/>
          <w:szCs w:val="28"/>
        </w:rPr>
        <w:t>creëren we</w:t>
      </w:r>
      <w:r w:rsidRPr="002A39D3">
        <w:rPr>
          <w:rFonts w:ascii="Verdana" w:hAnsi="Verdana"/>
          <w:b/>
          <w:sz w:val="28"/>
          <w:szCs w:val="28"/>
        </w:rPr>
        <w:t xml:space="preserve"> maatschappelijke </w:t>
      </w:r>
      <w:r w:rsidR="001470BB" w:rsidRPr="002A39D3">
        <w:rPr>
          <w:rFonts w:ascii="Verdana" w:hAnsi="Verdana"/>
          <w:b/>
          <w:sz w:val="28"/>
          <w:szCs w:val="28"/>
        </w:rPr>
        <w:t>meerwaarde</w:t>
      </w:r>
    </w:p>
    <w:p w14:paraId="6CE42AA0" w14:textId="647E23E9" w:rsidR="001470BB" w:rsidRPr="002A39D3" w:rsidRDefault="00C55BF3" w:rsidP="002A39D3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294995" w:rsidRPr="002A39D3">
        <w:rPr>
          <w:rFonts w:ascii="Verdana" w:hAnsi="Verdana"/>
          <w:sz w:val="22"/>
          <w:szCs w:val="22"/>
        </w:rPr>
        <w:t>nkoop</w:t>
      </w:r>
      <w:r w:rsidR="00866398">
        <w:rPr>
          <w:rFonts w:ascii="Verdana" w:hAnsi="Verdana"/>
          <w:sz w:val="22"/>
          <w:szCs w:val="22"/>
        </w:rPr>
        <w:t>principes</w:t>
      </w:r>
      <w:r w:rsidR="00294995" w:rsidRPr="002A39D3">
        <w:rPr>
          <w:rFonts w:ascii="Verdana" w:hAnsi="Verdana"/>
          <w:sz w:val="22"/>
          <w:szCs w:val="22"/>
        </w:rPr>
        <w:t xml:space="preserve"> </w:t>
      </w:r>
      <w:r w:rsidR="009203DF" w:rsidRPr="002A39D3">
        <w:rPr>
          <w:rFonts w:ascii="Verdana" w:hAnsi="Verdana"/>
          <w:sz w:val="22"/>
          <w:szCs w:val="22"/>
        </w:rPr>
        <w:t>UWV</w:t>
      </w:r>
      <w:r w:rsidR="00D41AD6" w:rsidRPr="002A39D3">
        <w:rPr>
          <w:rFonts w:ascii="Verdana" w:hAnsi="Verdana"/>
          <w:sz w:val="22"/>
          <w:szCs w:val="22"/>
        </w:rPr>
        <w:t xml:space="preserve"> 2018 - 2023</w:t>
      </w:r>
    </w:p>
    <w:p w14:paraId="08441EF6" w14:textId="77777777" w:rsidR="001470BB" w:rsidRDefault="001470BB" w:rsidP="002A39D3">
      <w:pPr>
        <w:spacing w:line="360" w:lineRule="auto"/>
        <w:rPr>
          <w:rFonts w:ascii="Verdana" w:hAnsi="Verdana"/>
          <w:sz w:val="18"/>
          <w:szCs w:val="18"/>
        </w:rPr>
      </w:pPr>
    </w:p>
    <w:p w14:paraId="44C59A84" w14:textId="2D3DB258" w:rsidR="002A39D3" w:rsidRPr="002A39D3" w:rsidRDefault="002A39D3" w:rsidP="002A39D3">
      <w:pPr>
        <w:spacing w:line="360" w:lineRule="auto"/>
        <w:rPr>
          <w:rFonts w:ascii="Verdana" w:hAnsi="Verdana"/>
          <w:sz w:val="22"/>
          <w:szCs w:val="22"/>
        </w:rPr>
      </w:pPr>
      <w:r w:rsidRPr="002A39D3">
        <w:rPr>
          <w:rFonts w:ascii="Verdana" w:hAnsi="Verdana"/>
          <w:sz w:val="22"/>
          <w:szCs w:val="22"/>
        </w:rPr>
        <w:t>UWV is een uitvoeringsorganisatie van de overheid met een grote maatschappelijke opgave. Dat heeft invloed op de manier waarop we samenwerken met onze leveranciers.</w:t>
      </w:r>
    </w:p>
    <w:p w14:paraId="5B821D3F" w14:textId="77777777" w:rsidR="00BE4E9A" w:rsidRDefault="00BE4E9A" w:rsidP="00BE4E9A">
      <w:pPr>
        <w:spacing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E4E9A" w14:paraId="3F7E6422" w14:textId="77777777" w:rsidTr="00946DE9">
        <w:tc>
          <w:tcPr>
            <w:tcW w:w="9206" w:type="dxa"/>
          </w:tcPr>
          <w:p w14:paraId="29A8E2DD" w14:textId="77777777" w:rsidR="00BE4E9A" w:rsidRPr="00A47BB6" w:rsidRDefault="00BE4E9A" w:rsidP="00946DE9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Uitgangspunten</w:t>
            </w:r>
          </w:p>
          <w:p w14:paraId="4F13FE1E" w14:textId="77777777" w:rsidR="00BE4E9A" w:rsidRDefault="00BE4E9A" w:rsidP="00946DE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00A47BB6">
              <w:rPr>
                <w:rFonts w:ascii="Verdana" w:hAnsi="Verdana"/>
                <w:sz w:val="18"/>
                <w:szCs w:val="18"/>
              </w:rPr>
              <w:t xml:space="preserve">inkoop van UWV steunt op </w:t>
            </w:r>
            <w:r>
              <w:rPr>
                <w:rFonts w:ascii="Verdana" w:hAnsi="Verdana"/>
                <w:sz w:val="18"/>
                <w:szCs w:val="18"/>
              </w:rPr>
              <w:t xml:space="preserve">vier </w:t>
            </w:r>
            <w:r w:rsidRPr="00A47BB6">
              <w:rPr>
                <w:rFonts w:ascii="Verdana" w:hAnsi="Verdana"/>
                <w:sz w:val="18"/>
                <w:szCs w:val="18"/>
              </w:rPr>
              <w:t xml:space="preserve">uitgangspunten die gelden voor </w:t>
            </w:r>
            <w:r>
              <w:rPr>
                <w:rFonts w:ascii="Verdana" w:hAnsi="Verdana"/>
                <w:sz w:val="18"/>
                <w:szCs w:val="18"/>
              </w:rPr>
              <w:t xml:space="preserve">zowel </w:t>
            </w:r>
            <w:r w:rsidRPr="00A47BB6">
              <w:rPr>
                <w:rFonts w:ascii="Verdana" w:hAnsi="Verdana"/>
                <w:sz w:val="18"/>
                <w:szCs w:val="18"/>
              </w:rPr>
              <w:t xml:space="preserve">UWV-medewerkers die betrokken zijn bij inkoop als voor </w:t>
            </w:r>
            <w:r>
              <w:rPr>
                <w:rFonts w:ascii="Verdana" w:hAnsi="Verdana"/>
                <w:sz w:val="18"/>
                <w:szCs w:val="18"/>
              </w:rPr>
              <w:t>onze huidige en toekomstige leveranciers.</w:t>
            </w:r>
          </w:p>
          <w:p w14:paraId="4D08A9D4" w14:textId="77777777" w:rsidR="00BE4E9A" w:rsidRPr="00A47BB6" w:rsidRDefault="00BE4E9A" w:rsidP="00946DE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067F731" w14:textId="77777777" w:rsidR="00BE4E9A" w:rsidRPr="00A47BB6" w:rsidRDefault="00BE4E9A" w:rsidP="00946DE9">
            <w:pPr>
              <w:pStyle w:val="Lijstalinea"/>
              <w:numPr>
                <w:ilvl w:val="0"/>
                <w:numId w:val="26"/>
              </w:numPr>
              <w:spacing w:line="360" w:lineRule="auto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A47BB6">
              <w:rPr>
                <w:rFonts w:ascii="Verdana" w:eastAsiaTheme="minorHAnsi" w:hAnsi="Verdana"/>
                <w:sz w:val="18"/>
                <w:szCs w:val="18"/>
                <w:lang w:eastAsia="en-US"/>
              </w:rPr>
              <w:t>Inkoop betreft alles waar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UWV een factuur voor ontvangt.</w:t>
            </w:r>
          </w:p>
          <w:p w14:paraId="0F82F017" w14:textId="07582A9D" w:rsidR="00BE4E9A" w:rsidRPr="00A47BB6" w:rsidRDefault="00BE4E9A" w:rsidP="00946DE9">
            <w:pPr>
              <w:pStyle w:val="Lijstalinea"/>
              <w:numPr>
                <w:ilvl w:val="0"/>
                <w:numId w:val="26"/>
              </w:numPr>
              <w:spacing w:line="360" w:lineRule="auto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A47BB6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Het doel van </w:t>
            </w:r>
            <w:r w:rsidR="00866398">
              <w:rPr>
                <w:rFonts w:ascii="Verdana" w:eastAsiaTheme="minorHAnsi" w:hAnsi="Verdana"/>
                <w:sz w:val="18"/>
                <w:szCs w:val="18"/>
                <w:lang w:eastAsia="en-US"/>
              </w:rPr>
              <w:t>de inkoopprincipes</w:t>
            </w:r>
            <w:r w:rsidRPr="00A47BB6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</w:t>
            </w:r>
            <w:r w:rsidR="00866398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in dit document </w:t>
            </w:r>
            <w:r w:rsidRPr="00A47BB6">
              <w:rPr>
                <w:rFonts w:ascii="Verdana" w:eastAsiaTheme="minorHAnsi" w:hAnsi="Verdana"/>
                <w:sz w:val="18"/>
                <w:szCs w:val="18"/>
                <w:lang w:eastAsia="en-US"/>
              </w:rPr>
              <w:t>is om inkopen rechtmatig, doelmatig en doeltreffend te laten plaatsvinden, met inachtneming van de doelstellingen, st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>rategie en kernwaarden van UWV.</w:t>
            </w:r>
          </w:p>
          <w:p w14:paraId="2D415B4D" w14:textId="77777777" w:rsidR="00BE4E9A" w:rsidRPr="00A47BB6" w:rsidRDefault="00BE4E9A" w:rsidP="00946DE9">
            <w:pPr>
              <w:pStyle w:val="Lijstalinea"/>
              <w:numPr>
                <w:ilvl w:val="0"/>
                <w:numId w:val="26"/>
              </w:numPr>
              <w:spacing w:line="360" w:lineRule="auto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A47BB6">
              <w:rPr>
                <w:rFonts w:ascii="Verdana" w:eastAsiaTheme="minorHAnsi" w:hAnsi="Verdana"/>
                <w:sz w:val="18"/>
                <w:szCs w:val="18"/>
                <w:lang w:eastAsia="en-US"/>
              </w:rPr>
              <w:t>Het werkingsgebied van het inkoopbeleid omvat alle organisatieonderdelen van UWV.</w:t>
            </w:r>
          </w:p>
          <w:p w14:paraId="3F58749C" w14:textId="1542A407" w:rsidR="00BE4E9A" w:rsidRDefault="00866398" w:rsidP="00754CA0">
            <w:pPr>
              <w:pStyle w:val="Lijstalinea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>De afdeling I</w:t>
            </w:r>
            <w:r w:rsidR="00BE4E9A" w:rsidRPr="00A47BB6">
              <w:rPr>
                <w:rFonts w:ascii="Verdana" w:eastAsiaTheme="minorHAnsi" w:hAnsi="Verdana"/>
                <w:sz w:val="18"/>
                <w:szCs w:val="18"/>
                <w:lang w:eastAsia="en-US"/>
              </w:rPr>
              <w:t>nkoop richt zich primair op ‘</w:t>
            </w:r>
            <w:r w:rsidR="00754CA0">
              <w:rPr>
                <w:rFonts w:ascii="Verdana" w:eastAsiaTheme="minorHAnsi" w:hAnsi="Verdana"/>
                <w:sz w:val="18"/>
                <w:szCs w:val="18"/>
                <w:lang w:eastAsia="en-US"/>
              </w:rPr>
              <w:t>h</w:t>
            </w:r>
            <w:r w:rsidR="00BE4E9A" w:rsidRPr="00A47BB6">
              <w:rPr>
                <w:rFonts w:ascii="Verdana" w:eastAsiaTheme="minorHAnsi" w:hAnsi="Verdana"/>
                <w:sz w:val="18"/>
                <w:szCs w:val="18"/>
                <w:lang w:eastAsia="en-US"/>
              </w:rPr>
              <w:t>o</w:t>
            </w:r>
            <w:r w:rsidR="00BE4E9A">
              <w:rPr>
                <w:rFonts w:ascii="Verdana" w:eastAsiaTheme="minorHAnsi" w:hAnsi="Verdana"/>
                <w:sz w:val="18"/>
                <w:szCs w:val="18"/>
                <w:lang w:eastAsia="en-US"/>
              </w:rPr>
              <w:t>e en bij wie er gekocht wordt’.</w:t>
            </w:r>
          </w:p>
        </w:tc>
      </w:tr>
    </w:tbl>
    <w:p w14:paraId="6ED42F8F" w14:textId="77777777" w:rsidR="00BE4E9A" w:rsidRPr="00A47BB6" w:rsidRDefault="00BE4E9A" w:rsidP="00BE4E9A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3FC00E73" w14:textId="459C9408" w:rsidR="00B6773D" w:rsidRPr="00143C11" w:rsidRDefault="00483E69" w:rsidP="002A39D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</w:t>
      </w:r>
      <w:r w:rsidR="00AE4884">
        <w:rPr>
          <w:rFonts w:ascii="Verdana" w:hAnsi="Verdana"/>
          <w:b/>
          <w:sz w:val="18"/>
          <w:szCs w:val="18"/>
        </w:rPr>
        <w:t>ze opgave</w:t>
      </w:r>
    </w:p>
    <w:p w14:paraId="4BFE807F" w14:textId="01712391" w:rsidR="00B6773D" w:rsidRPr="00A47BB6" w:rsidRDefault="00B6773D" w:rsidP="00B6773D">
      <w:pPr>
        <w:spacing w:line="360" w:lineRule="auto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>UWV is bij wet ingesteld om werknemers die buiten het arbeidsproces zijn geraakt, te ondersteunen bij het vinden van werk. Is werken onmogelijk, dan zorg</w:t>
      </w:r>
      <w:r>
        <w:rPr>
          <w:rFonts w:ascii="Verdana" w:hAnsi="Verdana"/>
          <w:sz w:val="18"/>
          <w:szCs w:val="18"/>
        </w:rPr>
        <w:t>en we</w:t>
      </w:r>
      <w:r w:rsidRPr="00A47BB6">
        <w:rPr>
          <w:rFonts w:ascii="Verdana" w:hAnsi="Verdana"/>
          <w:sz w:val="18"/>
          <w:szCs w:val="18"/>
        </w:rPr>
        <w:t xml:space="preserve"> zo snel mogelijk voor inkomen. Gezien het belang van inkomen en werk voor mensen, heeft </w:t>
      </w:r>
      <w:r w:rsidR="00483E69">
        <w:rPr>
          <w:rFonts w:ascii="Verdana" w:hAnsi="Verdana"/>
          <w:sz w:val="18"/>
          <w:szCs w:val="18"/>
        </w:rPr>
        <w:t>onze</w:t>
      </w:r>
      <w:r w:rsidRPr="00A47BB6">
        <w:rPr>
          <w:rFonts w:ascii="Verdana" w:hAnsi="Verdana"/>
          <w:sz w:val="18"/>
          <w:szCs w:val="18"/>
        </w:rPr>
        <w:t xml:space="preserve"> dienstverlening een grote invloed op het dagelijkse leven van </w:t>
      </w:r>
      <w:r>
        <w:rPr>
          <w:rFonts w:ascii="Verdana" w:hAnsi="Verdana"/>
          <w:sz w:val="18"/>
          <w:szCs w:val="18"/>
        </w:rPr>
        <w:t>veel</w:t>
      </w:r>
      <w:r w:rsidRPr="00A47BB6">
        <w:rPr>
          <w:rFonts w:ascii="Verdana" w:hAnsi="Verdana"/>
          <w:sz w:val="18"/>
          <w:szCs w:val="18"/>
        </w:rPr>
        <w:t xml:space="preserve"> Nederlanders.</w:t>
      </w:r>
    </w:p>
    <w:p w14:paraId="33D02CCC" w14:textId="77777777" w:rsidR="002A39D3" w:rsidRDefault="002A39D3" w:rsidP="002A39D3">
      <w:pPr>
        <w:spacing w:line="360" w:lineRule="auto"/>
        <w:rPr>
          <w:rFonts w:ascii="Verdana" w:hAnsi="Verdana"/>
          <w:sz w:val="18"/>
          <w:szCs w:val="18"/>
        </w:rPr>
      </w:pPr>
    </w:p>
    <w:p w14:paraId="50F48E2C" w14:textId="32AF62C9" w:rsidR="00B6773D" w:rsidRPr="00143C11" w:rsidRDefault="00AE4884" w:rsidP="002A39D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Onze kern</w:t>
      </w:r>
      <w:r w:rsidR="00483E69">
        <w:rPr>
          <w:rFonts w:ascii="Verdana" w:hAnsi="Verdana"/>
          <w:b/>
          <w:sz w:val="18"/>
          <w:szCs w:val="18"/>
        </w:rPr>
        <w:t>taken</w:t>
      </w:r>
      <w:r>
        <w:rPr>
          <w:rFonts w:ascii="Verdana" w:hAnsi="Verdana"/>
          <w:b/>
          <w:sz w:val="18"/>
          <w:szCs w:val="18"/>
        </w:rPr>
        <w:t xml:space="preserve"> …</w:t>
      </w:r>
    </w:p>
    <w:p w14:paraId="5A17D41E" w14:textId="65275D8E" w:rsidR="00B6773D" w:rsidRDefault="00B6773D" w:rsidP="00B6773D">
      <w:pPr>
        <w:spacing w:line="360" w:lineRule="auto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>Om maximale maatschappelijke meerwaarde te creëren</w:t>
      </w:r>
      <w:r w:rsidR="005910D1">
        <w:rPr>
          <w:rFonts w:ascii="Verdana" w:hAnsi="Verdana"/>
          <w:sz w:val="18"/>
          <w:szCs w:val="18"/>
        </w:rPr>
        <w:t>,</w:t>
      </w:r>
      <w:r w:rsidRPr="00A47BB6">
        <w:rPr>
          <w:rFonts w:ascii="Verdana" w:hAnsi="Verdana"/>
          <w:sz w:val="18"/>
          <w:szCs w:val="18"/>
        </w:rPr>
        <w:t xml:space="preserve"> voer</w:t>
      </w:r>
      <w:r>
        <w:rPr>
          <w:rFonts w:ascii="Verdana" w:hAnsi="Verdana"/>
          <w:sz w:val="18"/>
          <w:szCs w:val="18"/>
        </w:rPr>
        <w:t xml:space="preserve">en we onze </w:t>
      </w:r>
      <w:r w:rsidRPr="00143C11">
        <w:rPr>
          <w:rFonts w:ascii="Verdana" w:hAnsi="Verdana"/>
          <w:i/>
          <w:sz w:val="18"/>
          <w:szCs w:val="18"/>
        </w:rPr>
        <w:t>kerntaken</w:t>
      </w:r>
      <w:r w:rsidRPr="00A47B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zelf </w:t>
      </w:r>
      <w:r w:rsidRPr="00A47BB6">
        <w:rPr>
          <w:rFonts w:ascii="Verdana" w:hAnsi="Verdana"/>
          <w:sz w:val="18"/>
          <w:szCs w:val="18"/>
        </w:rPr>
        <w:t>uit</w:t>
      </w:r>
      <w:r w:rsidR="005910D1">
        <w:rPr>
          <w:rFonts w:ascii="Verdana" w:hAnsi="Verdana"/>
          <w:sz w:val="18"/>
          <w:szCs w:val="18"/>
        </w:rPr>
        <w:t>:</w:t>
      </w:r>
    </w:p>
    <w:p w14:paraId="0318D7D6" w14:textId="77777777" w:rsidR="00B6773D" w:rsidRDefault="00B6773D" w:rsidP="00B6773D">
      <w:pPr>
        <w:spacing w:line="360" w:lineRule="auto"/>
        <w:rPr>
          <w:rFonts w:ascii="Verdana" w:hAnsi="Verdana"/>
          <w:sz w:val="18"/>
          <w:szCs w:val="18"/>
        </w:rPr>
      </w:pPr>
    </w:p>
    <w:p w14:paraId="696FE728" w14:textId="3CD95C01" w:rsidR="00B6773D" w:rsidRPr="00A47BB6" w:rsidRDefault="006B4EA6" w:rsidP="00B6773D">
      <w:pPr>
        <w:pStyle w:val="Lijstalinea"/>
        <w:numPr>
          <w:ilvl w:val="0"/>
          <w:numId w:val="29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stellen </w:t>
      </w:r>
      <w:r w:rsidR="00B6773D" w:rsidRPr="00A47BB6">
        <w:rPr>
          <w:rFonts w:ascii="Verdana" w:hAnsi="Verdana"/>
          <w:sz w:val="18"/>
          <w:szCs w:val="18"/>
        </w:rPr>
        <w:t xml:space="preserve">het recht op en de duur en hoogte van werkloosheids- </w:t>
      </w:r>
      <w:r>
        <w:rPr>
          <w:rFonts w:ascii="Verdana" w:hAnsi="Verdana"/>
          <w:sz w:val="18"/>
          <w:szCs w:val="18"/>
        </w:rPr>
        <w:t>en</w:t>
      </w:r>
      <w:r w:rsidR="00B6773D" w:rsidRPr="00A47BB6">
        <w:rPr>
          <w:rFonts w:ascii="Verdana" w:hAnsi="Verdana"/>
          <w:sz w:val="18"/>
          <w:szCs w:val="18"/>
        </w:rPr>
        <w:t xml:space="preserve"> arbeidsongeschiktheidsuitkering</w:t>
      </w:r>
      <w:r>
        <w:rPr>
          <w:rFonts w:ascii="Verdana" w:hAnsi="Verdana"/>
          <w:sz w:val="18"/>
          <w:szCs w:val="18"/>
        </w:rPr>
        <w:t>en vast.</w:t>
      </w:r>
    </w:p>
    <w:p w14:paraId="0503DEB9" w14:textId="69F4F0EB" w:rsidR="00B6773D" w:rsidRPr="00A47BB6" w:rsidRDefault="006B4EA6" w:rsidP="00B6773D">
      <w:pPr>
        <w:pStyle w:val="Lijstalinea"/>
        <w:numPr>
          <w:ilvl w:val="0"/>
          <w:numId w:val="29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</w:t>
      </w:r>
      <w:r w:rsidR="00B6773D" w:rsidRPr="00A47BB6">
        <w:rPr>
          <w:rFonts w:ascii="Verdana" w:hAnsi="Verdana"/>
          <w:sz w:val="18"/>
          <w:szCs w:val="18"/>
        </w:rPr>
        <w:t xml:space="preserve"> verstrekken uitkeringen en voorzieningen</w:t>
      </w:r>
      <w:r>
        <w:rPr>
          <w:rFonts w:ascii="Verdana" w:hAnsi="Verdana"/>
          <w:sz w:val="18"/>
          <w:szCs w:val="18"/>
        </w:rPr>
        <w:t>.</w:t>
      </w:r>
    </w:p>
    <w:p w14:paraId="008415FC" w14:textId="2922270A" w:rsidR="00B6773D" w:rsidRPr="00A47BB6" w:rsidRDefault="006B4EA6" w:rsidP="00B6773D">
      <w:pPr>
        <w:pStyle w:val="Lijstalinea"/>
        <w:numPr>
          <w:ilvl w:val="0"/>
          <w:numId w:val="29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</w:t>
      </w:r>
      <w:r w:rsidR="00B6773D" w:rsidRPr="00A47BB6">
        <w:rPr>
          <w:rFonts w:ascii="Verdana" w:hAnsi="Verdana"/>
          <w:sz w:val="18"/>
          <w:szCs w:val="18"/>
        </w:rPr>
        <w:t xml:space="preserve"> verzorgen gegevensdiensten</w:t>
      </w:r>
      <w:r>
        <w:rPr>
          <w:rFonts w:ascii="Verdana" w:hAnsi="Verdana"/>
          <w:sz w:val="18"/>
          <w:szCs w:val="18"/>
        </w:rPr>
        <w:t>.</w:t>
      </w:r>
    </w:p>
    <w:p w14:paraId="664C0F8E" w14:textId="0D661902" w:rsidR="00B6773D" w:rsidRPr="00A47BB6" w:rsidRDefault="006B4EA6" w:rsidP="00B6773D">
      <w:pPr>
        <w:pStyle w:val="Lijstalinea"/>
        <w:numPr>
          <w:ilvl w:val="0"/>
          <w:numId w:val="29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</w:t>
      </w:r>
      <w:r w:rsidR="00B6773D" w:rsidRPr="00A47B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verlenen</w:t>
      </w:r>
      <w:r w:rsidR="00B6773D" w:rsidRPr="00A47BB6">
        <w:rPr>
          <w:rFonts w:ascii="Verdana" w:hAnsi="Verdana"/>
          <w:sz w:val="18"/>
          <w:szCs w:val="18"/>
        </w:rPr>
        <w:t xml:space="preserve"> re-integratiedienst</w:t>
      </w:r>
      <w:r>
        <w:rPr>
          <w:rFonts w:ascii="Verdana" w:hAnsi="Verdana"/>
          <w:sz w:val="18"/>
          <w:szCs w:val="18"/>
        </w:rPr>
        <w:t>en</w:t>
      </w:r>
      <w:r w:rsidR="00B6773D" w:rsidRPr="00A47BB6">
        <w:rPr>
          <w:rFonts w:ascii="Verdana" w:hAnsi="Verdana"/>
          <w:sz w:val="18"/>
          <w:szCs w:val="18"/>
        </w:rPr>
        <w:t>.</w:t>
      </w:r>
    </w:p>
    <w:p w14:paraId="0EFD9E78" w14:textId="77777777" w:rsidR="00B6773D" w:rsidRDefault="00B6773D" w:rsidP="00B6773D">
      <w:pPr>
        <w:spacing w:line="360" w:lineRule="auto"/>
        <w:rPr>
          <w:rFonts w:ascii="Verdana" w:hAnsi="Verdana"/>
          <w:sz w:val="18"/>
          <w:szCs w:val="18"/>
        </w:rPr>
      </w:pPr>
    </w:p>
    <w:p w14:paraId="7257064B" w14:textId="0F242397" w:rsidR="00483E69" w:rsidRPr="00483E69" w:rsidRDefault="00483E69" w:rsidP="00B6773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… en </w:t>
      </w:r>
      <w:r w:rsidR="00AE4884">
        <w:rPr>
          <w:rFonts w:ascii="Verdana" w:hAnsi="Verdana"/>
          <w:b/>
          <w:sz w:val="18"/>
          <w:szCs w:val="18"/>
        </w:rPr>
        <w:t>ondersteunende producten en diensten</w:t>
      </w:r>
    </w:p>
    <w:p w14:paraId="6A68C904" w14:textId="7650816B" w:rsidR="00B6773D" w:rsidRPr="00A47BB6" w:rsidRDefault="00B6773D" w:rsidP="006B4EA6">
      <w:pPr>
        <w:spacing w:line="360" w:lineRule="auto"/>
        <w:rPr>
          <w:rFonts w:ascii="Verdana" w:hAnsi="Verdana"/>
          <w:sz w:val="18"/>
          <w:szCs w:val="18"/>
        </w:rPr>
      </w:pPr>
      <w:r w:rsidRPr="00143C11">
        <w:rPr>
          <w:rFonts w:ascii="Verdana" w:hAnsi="Verdana"/>
          <w:i/>
          <w:sz w:val="18"/>
          <w:szCs w:val="18"/>
        </w:rPr>
        <w:t>Ondersteunende producten en diensten</w:t>
      </w:r>
      <w:r w:rsidRPr="00A47BB6">
        <w:rPr>
          <w:rFonts w:ascii="Verdana" w:hAnsi="Verdana"/>
          <w:sz w:val="18"/>
          <w:szCs w:val="18"/>
        </w:rPr>
        <w:t xml:space="preserve"> </w:t>
      </w:r>
      <w:r w:rsidR="006B4EA6">
        <w:rPr>
          <w:rFonts w:ascii="Verdana" w:hAnsi="Verdana"/>
          <w:sz w:val="18"/>
          <w:szCs w:val="18"/>
        </w:rPr>
        <w:t xml:space="preserve">– </w:t>
      </w:r>
      <w:r w:rsidR="006B4EA6" w:rsidRPr="00A47BB6">
        <w:rPr>
          <w:rFonts w:ascii="Verdana" w:hAnsi="Verdana"/>
          <w:sz w:val="18"/>
          <w:szCs w:val="18"/>
        </w:rPr>
        <w:t>van</w:t>
      </w:r>
      <w:r w:rsidR="006B4EA6">
        <w:rPr>
          <w:rFonts w:ascii="Verdana" w:hAnsi="Verdana"/>
          <w:sz w:val="18"/>
          <w:szCs w:val="18"/>
        </w:rPr>
        <w:t xml:space="preserve"> </w:t>
      </w:r>
      <w:r w:rsidR="006B4EA6" w:rsidRPr="00A47BB6">
        <w:rPr>
          <w:rFonts w:ascii="Verdana" w:hAnsi="Verdana"/>
          <w:sz w:val="18"/>
          <w:szCs w:val="18"/>
        </w:rPr>
        <w:t xml:space="preserve">kantoorbenodigdheden en computersystemen tot </w:t>
      </w:r>
      <w:r w:rsidR="00483E69">
        <w:rPr>
          <w:rFonts w:ascii="Verdana" w:hAnsi="Verdana"/>
          <w:sz w:val="18"/>
          <w:szCs w:val="18"/>
        </w:rPr>
        <w:t>het</w:t>
      </w:r>
      <w:r w:rsidR="006B4EA6" w:rsidRPr="00A47BB6">
        <w:rPr>
          <w:rFonts w:ascii="Verdana" w:hAnsi="Verdana"/>
          <w:sz w:val="18"/>
          <w:szCs w:val="18"/>
        </w:rPr>
        <w:t xml:space="preserve"> contracter</w:t>
      </w:r>
      <w:r w:rsidR="00483E69">
        <w:rPr>
          <w:rFonts w:ascii="Verdana" w:hAnsi="Verdana"/>
          <w:sz w:val="18"/>
          <w:szCs w:val="18"/>
        </w:rPr>
        <w:t>e</w:t>
      </w:r>
      <w:r w:rsidR="006B4EA6" w:rsidRPr="00A47BB6">
        <w:rPr>
          <w:rFonts w:ascii="Verdana" w:hAnsi="Verdana"/>
          <w:sz w:val="18"/>
          <w:szCs w:val="18"/>
        </w:rPr>
        <w:t>n van bijvoorbeeld veiligheidsmedewerkers en ICT-architecten</w:t>
      </w:r>
      <w:r w:rsidR="006B4EA6" w:rsidRPr="006B4EA6">
        <w:rPr>
          <w:rFonts w:ascii="Verdana" w:hAnsi="Verdana"/>
          <w:sz w:val="18"/>
          <w:szCs w:val="18"/>
        </w:rPr>
        <w:t xml:space="preserve"> </w:t>
      </w:r>
      <w:r w:rsidR="006B4EA6">
        <w:rPr>
          <w:rFonts w:ascii="Verdana" w:hAnsi="Verdana"/>
          <w:sz w:val="18"/>
          <w:szCs w:val="18"/>
        </w:rPr>
        <w:t xml:space="preserve">– </w:t>
      </w:r>
      <w:r w:rsidR="006B4EA6" w:rsidRPr="00A47BB6">
        <w:rPr>
          <w:rFonts w:ascii="Verdana" w:hAnsi="Verdana"/>
          <w:sz w:val="18"/>
          <w:szCs w:val="18"/>
        </w:rPr>
        <w:t>ko</w:t>
      </w:r>
      <w:r w:rsidR="006B4EA6">
        <w:rPr>
          <w:rFonts w:ascii="Verdana" w:hAnsi="Verdana"/>
          <w:sz w:val="18"/>
          <w:szCs w:val="18"/>
        </w:rPr>
        <w:t>pen we</w:t>
      </w:r>
      <w:r w:rsidR="006B4EA6" w:rsidRPr="00A47BB6">
        <w:rPr>
          <w:rFonts w:ascii="Verdana" w:hAnsi="Verdana"/>
          <w:sz w:val="18"/>
          <w:szCs w:val="18"/>
        </w:rPr>
        <w:t xml:space="preserve"> zo</w:t>
      </w:r>
      <w:r w:rsidR="006B4EA6">
        <w:rPr>
          <w:rFonts w:ascii="Verdana" w:hAnsi="Verdana"/>
          <w:sz w:val="18"/>
          <w:szCs w:val="18"/>
        </w:rPr>
        <w:t xml:space="preserve"> </w:t>
      </w:r>
      <w:r w:rsidR="006B4EA6" w:rsidRPr="00A47BB6">
        <w:rPr>
          <w:rFonts w:ascii="Verdana" w:hAnsi="Verdana"/>
          <w:sz w:val="18"/>
          <w:szCs w:val="18"/>
        </w:rPr>
        <w:t>veel mogelijk in</w:t>
      </w:r>
      <w:r w:rsidR="006B4EA6">
        <w:rPr>
          <w:rFonts w:ascii="Verdana" w:hAnsi="Verdana"/>
          <w:sz w:val="18"/>
          <w:szCs w:val="18"/>
        </w:rPr>
        <w:t>. D</w:t>
      </w:r>
      <w:r w:rsidRPr="00A47BB6">
        <w:rPr>
          <w:rFonts w:ascii="Verdana" w:hAnsi="Verdana"/>
          <w:sz w:val="18"/>
          <w:szCs w:val="18"/>
        </w:rPr>
        <w:t xml:space="preserve">aarbij </w:t>
      </w:r>
      <w:r w:rsidR="006B4EA6">
        <w:rPr>
          <w:rFonts w:ascii="Verdana" w:hAnsi="Verdana"/>
          <w:sz w:val="18"/>
          <w:szCs w:val="18"/>
        </w:rPr>
        <w:t xml:space="preserve">hebben we </w:t>
      </w:r>
      <w:r w:rsidRPr="00A47BB6">
        <w:rPr>
          <w:rFonts w:ascii="Verdana" w:hAnsi="Verdana"/>
          <w:sz w:val="18"/>
          <w:szCs w:val="18"/>
        </w:rPr>
        <w:t>de rol</w:t>
      </w:r>
      <w:r w:rsidR="006B4EA6">
        <w:rPr>
          <w:rFonts w:ascii="Verdana" w:hAnsi="Verdana"/>
          <w:sz w:val="18"/>
          <w:szCs w:val="18"/>
        </w:rPr>
        <w:t xml:space="preserve"> </w:t>
      </w:r>
      <w:r w:rsidRPr="00A47BB6">
        <w:rPr>
          <w:rFonts w:ascii="Verdana" w:hAnsi="Verdana"/>
          <w:sz w:val="18"/>
          <w:szCs w:val="18"/>
        </w:rPr>
        <w:t xml:space="preserve">van regieorganisatie. </w:t>
      </w:r>
      <w:r w:rsidR="006B4EA6">
        <w:rPr>
          <w:rFonts w:ascii="Verdana" w:hAnsi="Verdana"/>
          <w:sz w:val="18"/>
          <w:szCs w:val="18"/>
        </w:rPr>
        <w:t>We kijken v</w:t>
      </w:r>
      <w:r w:rsidRPr="00A47BB6">
        <w:rPr>
          <w:rFonts w:ascii="Verdana" w:hAnsi="Verdana"/>
          <w:sz w:val="18"/>
          <w:szCs w:val="18"/>
        </w:rPr>
        <w:t>oor deze ondersteunende diensten en producten</w:t>
      </w:r>
      <w:r w:rsidR="006B4EA6">
        <w:rPr>
          <w:rFonts w:ascii="Verdana" w:hAnsi="Verdana"/>
          <w:sz w:val="18"/>
          <w:szCs w:val="18"/>
        </w:rPr>
        <w:t xml:space="preserve"> altijd</w:t>
      </w:r>
      <w:r w:rsidRPr="00A47BB6">
        <w:rPr>
          <w:rFonts w:ascii="Verdana" w:hAnsi="Verdana"/>
          <w:sz w:val="18"/>
          <w:szCs w:val="18"/>
        </w:rPr>
        <w:t xml:space="preserve"> naar het beste aanbod in de markt</w:t>
      </w:r>
      <w:r w:rsidR="006B4EA6">
        <w:rPr>
          <w:rFonts w:ascii="Verdana" w:hAnsi="Verdana"/>
          <w:sz w:val="18"/>
          <w:szCs w:val="18"/>
        </w:rPr>
        <w:t xml:space="preserve">. Op die manier brengen en houden we onze </w:t>
      </w:r>
      <w:r w:rsidRPr="00A47BB6">
        <w:rPr>
          <w:rFonts w:ascii="Verdana" w:hAnsi="Verdana"/>
          <w:sz w:val="18"/>
          <w:szCs w:val="18"/>
        </w:rPr>
        <w:t xml:space="preserve">dienstverlening aan burgers en ondernemers op het hoogste niveau. </w:t>
      </w:r>
      <w:r w:rsidR="006B4EA6">
        <w:rPr>
          <w:rFonts w:ascii="Verdana" w:hAnsi="Verdana"/>
          <w:sz w:val="18"/>
          <w:szCs w:val="18"/>
        </w:rPr>
        <w:t>Onze</w:t>
      </w:r>
      <w:r w:rsidRPr="00A47BB6">
        <w:rPr>
          <w:rFonts w:ascii="Verdana" w:hAnsi="Verdana"/>
          <w:sz w:val="18"/>
          <w:szCs w:val="18"/>
        </w:rPr>
        <w:t xml:space="preserve"> gemiddelde jaarlijkse inkoopportefeuille bedraagt </w:t>
      </w:r>
      <w:r w:rsidR="006B4EA6">
        <w:rPr>
          <w:rFonts w:ascii="Verdana" w:hAnsi="Verdana"/>
          <w:sz w:val="18"/>
          <w:szCs w:val="18"/>
        </w:rPr>
        <w:t>ongeveer</w:t>
      </w:r>
      <w:r w:rsidRPr="00A47BB6">
        <w:rPr>
          <w:rFonts w:ascii="Verdana" w:hAnsi="Verdana"/>
          <w:sz w:val="18"/>
          <w:szCs w:val="18"/>
        </w:rPr>
        <w:t xml:space="preserve"> € 950 miljoen.</w:t>
      </w:r>
    </w:p>
    <w:p w14:paraId="350FACAC" w14:textId="77777777" w:rsidR="00483E69" w:rsidRDefault="00483E69" w:rsidP="00483E69">
      <w:pPr>
        <w:spacing w:line="360" w:lineRule="auto"/>
        <w:rPr>
          <w:rFonts w:ascii="Verdana" w:hAnsi="Verdana"/>
          <w:sz w:val="18"/>
          <w:szCs w:val="18"/>
        </w:rPr>
      </w:pPr>
    </w:p>
    <w:p w14:paraId="35600CF7" w14:textId="77777777" w:rsidR="00483E69" w:rsidRPr="00143C11" w:rsidRDefault="00483E69" w:rsidP="00483E6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Onze k</w:t>
      </w:r>
      <w:r w:rsidRPr="00143C11">
        <w:rPr>
          <w:rFonts w:ascii="Verdana" w:hAnsi="Verdana"/>
          <w:b/>
          <w:sz w:val="18"/>
          <w:szCs w:val="18"/>
        </w:rPr>
        <w:t>ernwaarden</w:t>
      </w:r>
    </w:p>
    <w:p w14:paraId="40DE33D6" w14:textId="1BD18BC5" w:rsidR="00483E69" w:rsidRPr="00A47BB6" w:rsidRDefault="00483E69" w:rsidP="00483E69">
      <w:pPr>
        <w:spacing w:line="360" w:lineRule="auto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 xml:space="preserve">UWV </w:t>
      </w:r>
      <w:r>
        <w:rPr>
          <w:rFonts w:ascii="Verdana" w:hAnsi="Verdana"/>
          <w:sz w:val="18"/>
          <w:szCs w:val="18"/>
        </w:rPr>
        <w:t>werkt vanuit de</w:t>
      </w:r>
      <w:r w:rsidRPr="00A47BB6">
        <w:rPr>
          <w:rFonts w:ascii="Verdana" w:hAnsi="Verdana"/>
          <w:sz w:val="18"/>
          <w:szCs w:val="18"/>
        </w:rPr>
        <w:t xml:space="preserve"> kernwaarde</w:t>
      </w:r>
      <w:r>
        <w:rPr>
          <w:rFonts w:ascii="Verdana" w:hAnsi="Verdana"/>
          <w:sz w:val="18"/>
          <w:szCs w:val="18"/>
        </w:rPr>
        <w:t>n ‘</w:t>
      </w:r>
      <w:r w:rsidRPr="00A47BB6">
        <w:rPr>
          <w:rFonts w:ascii="Verdana" w:hAnsi="Verdana"/>
          <w:sz w:val="18"/>
          <w:szCs w:val="18"/>
        </w:rPr>
        <w:t>respect</w:t>
      </w:r>
      <w:r>
        <w:rPr>
          <w:rFonts w:ascii="Verdana" w:hAnsi="Verdana"/>
          <w:sz w:val="18"/>
          <w:szCs w:val="18"/>
        </w:rPr>
        <w:t>’</w:t>
      </w:r>
      <w:r w:rsidRPr="00A47BB6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‘</w:t>
      </w:r>
      <w:r w:rsidRPr="00A47BB6">
        <w:rPr>
          <w:rFonts w:ascii="Verdana" w:hAnsi="Verdana"/>
          <w:sz w:val="18"/>
          <w:szCs w:val="18"/>
        </w:rPr>
        <w:t>open</w:t>
      </w:r>
      <w:r>
        <w:rPr>
          <w:rFonts w:ascii="Verdana" w:hAnsi="Verdana"/>
          <w:sz w:val="18"/>
          <w:szCs w:val="18"/>
        </w:rPr>
        <w:t>’</w:t>
      </w:r>
      <w:r w:rsidRPr="00A47BB6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‘</w:t>
      </w:r>
      <w:r w:rsidR="005422DB">
        <w:rPr>
          <w:rFonts w:ascii="Verdana" w:hAnsi="Verdana"/>
          <w:sz w:val="18"/>
          <w:szCs w:val="18"/>
        </w:rPr>
        <w:t xml:space="preserve">eigen </w:t>
      </w:r>
      <w:r w:rsidRPr="00A47BB6">
        <w:rPr>
          <w:rFonts w:ascii="Verdana" w:hAnsi="Verdana"/>
          <w:sz w:val="18"/>
          <w:szCs w:val="18"/>
        </w:rPr>
        <w:t>verantwoordelijk</w:t>
      </w:r>
      <w:r w:rsidR="00EA1E08">
        <w:rPr>
          <w:rFonts w:ascii="Verdana" w:hAnsi="Verdana"/>
          <w:sz w:val="18"/>
          <w:szCs w:val="18"/>
        </w:rPr>
        <w:t>heid</w:t>
      </w:r>
      <w:bookmarkStart w:id="0" w:name="_GoBack"/>
      <w:bookmarkEnd w:id="0"/>
      <w:r>
        <w:rPr>
          <w:rFonts w:ascii="Verdana" w:hAnsi="Verdana"/>
          <w:sz w:val="18"/>
          <w:szCs w:val="18"/>
        </w:rPr>
        <w:t>’</w:t>
      </w:r>
      <w:r w:rsidRPr="00A47BB6">
        <w:rPr>
          <w:rFonts w:ascii="Verdana" w:hAnsi="Verdana"/>
          <w:sz w:val="18"/>
          <w:szCs w:val="18"/>
        </w:rPr>
        <w:t xml:space="preserve"> en </w:t>
      </w:r>
      <w:r>
        <w:rPr>
          <w:rFonts w:ascii="Verdana" w:hAnsi="Verdana"/>
          <w:sz w:val="18"/>
          <w:szCs w:val="18"/>
        </w:rPr>
        <w:t>‘</w:t>
      </w:r>
      <w:r w:rsidRPr="00A47BB6">
        <w:rPr>
          <w:rFonts w:ascii="Verdana" w:hAnsi="Verdana"/>
          <w:sz w:val="18"/>
          <w:szCs w:val="18"/>
        </w:rPr>
        <w:t>professione</w:t>
      </w:r>
      <w:r>
        <w:rPr>
          <w:rFonts w:ascii="Verdana" w:hAnsi="Verdana"/>
          <w:sz w:val="18"/>
          <w:szCs w:val="18"/>
        </w:rPr>
        <w:t>el’</w:t>
      </w:r>
      <w:r w:rsidRPr="00A47BB6">
        <w:rPr>
          <w:rFonts w:ascii="Verdana" w:hAnsi="Verdana"/>
          <w:sz w:val="18"/>
          <w:szCs w:val="18"/>
        </w:rPr>
        <w:t>. Deze waarde</w:t>
      </w:r>
      <w:r>
        <w:rPr>
          <w:rFonts w:ascii="Verdana" w:hAnsi="Verdana"/>
          <w:sz w:val="18"/>
          <w:szCs w:val="18"/>
        </w:rPr>
        <w:t>n</w:t>
      </w:r>
      <w:r w:rsidRPr="00A47BB6">
        <w:rPr>
          <w:rFonts w:ascii="Verdana" w:hAnsi="Verdana"/>
          <w:sz w:val="18"/>
          <w:szCs w:val="18"/>
        </w:rPr>
        <w:t xml:space="preserve"> zijn de basis voor al </w:t>
      </w:r>
      <w:r w:rsidR="0007637A">
        <w:rPr>
          <w:rFonts w:ascii="Verdana" w:hAnsi="Verdana"/>
          <w:sz w:val="18"/>
          <w:szCs w:val="18"/>
        </w:rPr>
        <w:t>ons</w:t>
      </w:r>
      <w:r w:rsidRPr="00A47BB6">
        <w:rPr>
          <w:rFonts w:ascii="Verdana" w:hAnsi="Verdana"/>
          <w:sz w:val="18"/>
          <w:szCs w:val="18"/>
        </w:rPr>
        <w:t xml:space="preserve"> denken en handelen</w:t>
      </w:r>
      <w:r w:rsidR="0007637A">
        <w:rPr>
          <w:rFonts w:ascii="Verdana" w:hAnsi="Verdana"/>
          <w:sz w:val="18"/>
          <w:szCs w:val="18"/>
        </w:rPr>
        <w:t>,</w:t>
      </w:r>
      <w:r w:rsidRPr="00A47BB6">
        <w:rPr>
          <w:rFonts w:ascii="Verdana" w:hAnsi="Verdana"/>
          <w:sz w:val="18"/>
          <w:szCs w:val="18"/>
        </w:rPr>
        <w:t xml:space="preserve"> dus ook voor de wijze waarop </w:t>
      </w:r>
      <w:r>
        <w:rPr>
          <w:rFonts w:ascii="Verdana" w:hAnsi="Verdana"/>
          <w:sz w:val="18"/>
          <w:szCs w:val="18"/>
        </w:rPr>
        <w:t xml:space="preserve">we </w:t>
      </w:r>
      <w:r w:rsidRPr="00A47BB6">
        <w:rPr>
          <w:rFonts w:ascii="Verdana" w:hAnsi="Verdana"/>
          <w:sz w:val="18"/>
          <w:szCs w:val="18"/>
        </w:rPr>
        <w:t>samenwerk</w:t>
      </w:r>
      <w:r>
        <w:rPr>
          <w:rFonts w:ascii="Verdana" w:hAnsi="Verdana"/>
          <w:sz w:val="18"/>
          <w:szCs w:val="18"/>
        </w:rPr>
        <w:t>en</w:t>
      </w:r>
      <w:r w:rsidRPr="00A47BB6">
        <w:rPr>
          <w:rFonts w:ascii="Verdana" w:hAnsi="Verdana"/>
          <w:sz w:val="18"/>
          <w:szCs w:val="18"/>
        </w:rPr>
        <w:t xml:space="preserve"> met leveranciers van producten en diensten.</w:t>
      </w:r>
    </w:p>
    <w:p w14:paraId="3A429F71" w14:textId="77777777" w:rsidR="00F91ADC" w:rsidRDefault="00F91ADC" w:rsidP="002A39D3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777819B" w14:textId="4687E3E0" w:rsidR="00483E69" w:rsidRPr="00A47BB6" w:rsidRDefault="00483E69" w:rsidP="002A39D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Onze samenwerking met leveranciers</w:t>
      </w:r>
    </w:p>
    <w:p w14:paraId="69373227" w14:textId="60AACDBF" w:rsidR="00483E69" w:rsidRDefault="00F91ADC" w:rsidP="002A39D3">
      <w:pPr>
        <w:spacing w:line="360" w:lineRule="auto"/>
        <w:rPr>
          <w:rFonts w:ascii="Verdana" w:hAnsi="Verdana"/>
          <w:sz w:val="18"/>
          <w:szCs w:val="18"/>
        </w:rPr>
      </w:pPr>
      <w:r w:rsidRPr="00483E69">
        <w:rPr>
          <w:rFonts w:ascii="Verdana" w:hAnsi="Verdana"/>
          <w:sz w:val="18"/>
          <w:szCs w:val="18"/>
        </w:rPr>
        <w:t xml:space="preserve">Samen </w:t>
      </w:r>
      <w:r w:rsidR="00483E69">
        <w:rPr>
          <w:rFonts w:ascii="Verdana" w:hAnsi="Verdana"/>
          <w:sz w:val="18"/>
          <w:szCs w:val="18"/>
        </w:rPr>
        <w:t xml:space="preserve">met leveranciers </w:t>
      </w:r>
      <w:r w:rsidR="00483E69" w:rsidRPr="00A47BB6">
        <w:rPr>
          <w:rFonts w:ascii="Verdana" w:hAnsi="Verdana"/>
          <w:sz w:val="18"/>
          <w:szCs w:val="18"/>
        </w:rPr>
        <w:t xml:space="preserve">van producten en diensten </w:t>
      </w:r>
      <w:r w:rsidRPr="00483E69">
        <w:rPr>
          <w:rFonts w:ascii="Verdana" w:hAnsi="Verdana"/>
          <w:sz w:val="18"/>
          <w:szCs w:val="18"/>
        </w:rPr>
        <w:t>realise</w:t>
      </w:r>
      <w:r w:rsidR="0007637A">
        <w:rPr>
          <w:rFonts w:ascii="Verdana" w:hAnsi="Verdana"/>
          <w:sz w:val="18"/>
          <w:szCs w:val="18"/>
        </w:rPr>
        <w:t>e</w:t>
      </w:r>
      <w:r w:rsidRPr="00483E69">
        <w:rPr>
          <w:rFonts w:ascii="Verdana" w:hAnsi="Verdana"/>
          <w:sz w:val="18"/>
          <w:szCs w:val="18"/>
        </w:rPr>
        <w:t>r</w:t>
      </w:r>
      <w:r w:rsidR="0007637A">
        <w:rPr>
          <w:rFonts w:ascii="Verdana" w:hAnsi="Verdana"/>
          <w:sz w:val="18"/>
          <w:szCs w:val="18"/>
        </w:rPr>
        <w:t>t UWV</w:t>
      </w:r>
      <w:r w:rsidRPr="00483E69">
        <w:rPr>
          <w:rFonts w:ascii="Verdana" w:hAnsi="Verdana"/>
          <w:sz w:val="18"/>
          <w:szCs w:val="18"/>
        </w:rPr>
        <w:t xml:space="preserve"> duurzame waarde</w:t>
      </w:r>
      <w:r w:rsidR="00483E69">
        <w:rPr>
          <w:rFonts w:ascii="Verdana" w:hAnsi="Verdana"/>
          <w:sz w:val="18"/>
          <w:szCs w:val="18"/>
        </w:rPr>
        <w:t>. ‘</w:t>
      </w:r>
      <w:r w:rsidR="00F41985" w:rsidRPr="00A47BB6">
        <w:rPr>
          <w:rFonts w:ascii="Verdana" w:hAnsi="Verdana"/>
          <w:sz w:val="18"/>
          <w:szCs w:val="18"/>
        </w:rPr>
        <w:t>Samen</w:t>
      </w:r>
      <w:r w:rsidR="00483E69">
        <w:rPr>
          <w:rFonts w:ascii="Verdana" w:hAnsi="Verdana"/>
          <w:sz w:val="18"/>
          <w:szCs w:val="18"/>
        </w:rPr>
        <w:t>’</w:t>
      </w:r>
      <w:r w:rsidR="00F41985" w:rsidRPr="00A47BB6">
        <w:rPr>
          <w:rFonts w:ascii="Verdana" w:hAnsi="Verdana"/>
          <w:sz w:val="18"/>
          <w:szCs w:val="18"/>
        </w:rPr>
        <w:t xml:space="preserve"> betekent dat</w:t>
      </w:r>
      <w:r>
        <w:rPr>
          <w:rFonts w:ascii="Verdana" w:hAnsi="Verdana"/>
          <w:sz w:val="18"/>
          <w:szCs w:val="18"/>
        </w:rPr>
        <w:t xml:space="preserve"> we</w:t>
      </w:r>
      <w:r w:rsidR="00F41985" w:rsidRPr="00A47BB6">
        <w:rPr>
          <w:rFonts w:ascii="Verdana" w:hAnsi="Verdana"/>
          <w:sz w:val="18"/>
          <w:szCs w:val="18"/>
        </w:rPr>
        <w:t xml:space="preserve"> leveranciers </w:t>
      </w:r>
      <w:r w:rsidR="0030162B" w:rsidRPr="00A47BB6">
        <w:rPr>
          <w:rFonts w:ascii="Verdana" w:hAnsi="Verdana"/>
          <w:sz w:val="18"/>
          <w:szCs w:val="18"/>
        </w:rPr>
        <w:t xml:space="preserve">zien </w:t>
      </w:r>
      <w:r w:rsidR="00F41985" w:rsidRPr="00A47BB6">
        <w:rPr>
          <w:rFonts w:ascii="Verdana" w:hAnsi="Verdana"/>
          <w:sz w:val="18"/>
          <w:szCs w:val="18"/>
        </w:rPr>
        <w:t xml:space="preserve">als </w:t>
      </w:r>
      <w:r w:rsidR="003101A2" w:rsidRPr="00A47BB6">
        <w:rPr>
          <w:rFonts w:ascii="Verdana" w:hAnsi="Verdana"/>
          <w:sz w:val="18"/>
          <w:szCs w:val="18"/>
        </w:rPr>
        <w:t>partijen</w:t>
      </w:r>
      <w:r w:rsidR="00F41985" w:rsidRPr="00A47BB6">
        <w:rPr>
          <w:rFonts w:ascii="Verdana" w:hAnsi="Verdana"/>
          <w:sz w:val="18"/>
          <w:szCs w:val="18"/>
        </w:rPr>
        <w:t xml:space="preserve"> die </w:t>
      </w:r>
      <w:r w:rsidR="00656DF6" w:rsidRPr="00A47BB6">
        <w:rPr>
          <w:rFonts w:ascii="Verdana" w:hAnsi="Verdana"/>
          <w:sz w:val="18"/>
          <w:szCs w:val="18"/>
        </w:rPr>
        <w:t>bijdragen aan het maatschap</w:t>
      </w:r>
      <w:r w:rsidR="00F41985" w:rsidRPr="00A47BB6">
        <w:rPr>
          <w:rFonts w:ascii="Verdana" w:hAnsi="Verdana"/>
          <w:sz w:val="18"/>
          <w:szCs w:val="18"/>
        </w:rPr>
        <w:t>p</w:t>
      </w:r>
      <w:r w:rsidR="00656DF6" w:rsidRPr="00A47BB6">
        <w:rPr>
          <w:rFonts w:ascii="Verdana" w:hAnsi="Verdana"/>
          <w:sz w:val="18"/>
          <w:szCs w:val="18"/>
        </w:rPr>
        <w:t>e</w:t>
      </w:r>
      <w:r w:rsidR="00F41985" w:rsidRPr="00A47BB6">
        <w:rPr>
          <w:rFonts w:ascii="Verdana" w:hAnsi="Verdana"/>
          <w:sz w:val="18"/>
          <w:szCs w:val="18"/>
        </w:rPr>
        <w:t>lijk</w:t>
      </w:r>
      <w:r w:rsidR="00483E69">
        <w:rPr>
          <w:rFonts w:ascii="Verdana" w:hAnsi="Verdana"/>
          <w:sz w:val="18"/>
          <w:szCs w:val="18"/>
        </w:rPr>
        <w:t>e</w:t>
      </w:r>
      <w:r w:rsidR="00F41985" w:rsidRPr="00A47BB6">
        <w:rPr>
          <w:rFonts w:ascii="Verdana" w:hAnsi="Verdana"/>
          <w:sz w:val="18"/>
          <w:szCs w:val="18"/>
        </w:rPr>
        <w:t xml:space="preserve"> resultaat waar</w:t>
      </w:r>
      <w:r>
        <w:rPr>
          <w:rFonts w:ascii="Verdana" w:hAnsi="Verdana"/>
          <w:sz w:val="18"/>
          <w:szCs w:val="18"/>
        </w:rPr>
        <w:t>naar</w:t>
      </w:r>
      <w:r w:rsidR="00F41985" w:rsidRPr="00A47BB6">
        <w:rPr>
          <w:rFonts w:ascii="Verdana" w:hAnsi="Verdana"/>
          <w:sz w:val="18"/>
          <w:szCs w:val="18"/>
        </w:rPr>
        <w:t xml:space="preserve"> </w:t>
      </w:r>
      <w:r w:rsidR="00483E69">
        <w:rPr>
          <w:rFonts w:ascii="Verdana" w:hAnsi="Verdana"/>
          <w:sz w:val="18"/>
          <w:szCs w:val="18"/>
        </w:rPr>
        <w:t>we</w:t>
      </w:r>
      <w:r w:rsidR="00F41985" w:rsidRPr="00A47BB6">
        <w:rPr>
          <w:rFonts w:ascii="Verdana" w:hAnsi="Verdana"/>
          <w:sz w:val="18"/>
          <w:szCs w:val="18"/>
        </w:rPr>
        <w:t xml:space="preserve"> stre</w:t>
      </w:r>
      <w:r w:rsidR="00483E69">
        <w:rPr>
          <w:rFonts w:ascii="Verdana" w:hAnsi="Verdana"/>
          <w:sz w:val="18"/>
          <w:szCs w:val="18"/>
        </w:rPr>
        <w:t>ven</w:t>
      </w:r>
      <w:r w:rsidR="00F41985" w:rsidRPr="00A47BB6">
        <w:rPr>
          <w:rFonts w:ascii="Verdana" w:hAnsi="Verdana"/>
          <w:sz w:val="18"/>
          <w:szCs w:val="18"/>
        </w:rPr>
        <w:t>.</w:t>
      </w:r>
      <w:r w:rsidR="00FB526E" w:rsidRPr="00A47BB6">
        <w:rPr>
          <w:rFonts w:ascii="Verdana" w:hAnsi="Verdana"/>
          <w:sz w:val="18"/>
          <w:szCs w:val="18"/>
        </w:rPr>
        <w:t xml:space="preserve"> Van </w:t>
      </w:r>
      <w:r w:rsidR="00483E69">
        <w:rPr>
          <w:rFonts w:ascii="Verdana" w:hAnsi="Verdana"/>
          <w:sz w:val="18"/>
          <w:szCs w:val="18"/>
        </w:rPr>
        <w:t>ons</w:t>
      </w:r>
      <w:r w:rsidR="00FB526E" w:rsidRPr="00A47BB6">
        <w:rPr>
          <w:rFonts w:ascii="Verdana" w:hAnsi="Verdana"/>
          <w:sz w:val="18"/>
          <w:szCs w:val="18"/>
        </w:rPr>
        <w:t xml:space="preserve"> vraagt </w:t>
      </w:r>
      <w:r w:rsidR="003101A2" w:rsidRPr="00A47BB6">
        <w:rPr>
          <w:rFonts w:ascii="Verdana" w:hAnsi="Verdana"/>
          <w:sz w:val="18"/>
          <w:szCs w:val="18"/>
        </w:rPr>
        <w:t xml:space="preserve">deze </w:t>
      </w:r>
      <w:r w:rsidR="00FB526E" w:rsidRPr="00A47BB6">
        <w:rPr>
          <w:rFonts w:ascii="Verdana" w:hAnsi="Verdana"/>
          <w:sz w:val="18"/>
          <w:szCs w:val="18"/>
        </w:rPr>
        <w:t>samenwerking</w:t>
      </w:r>
      <w:r w:rsidR="00F41985" w:rsidRPr="00A47BB6">
        <w:rPr>
          <w:rFonts w:ascii="Verdana" w:hAnsi="Verdana"/>
          <w:sz w:val="18"/>
          <w:szCs w:val="18"/>
        </w:rPr>
        <w:t xml:space="preserve"> dat </w:t>
      </w:r>
      <w:r w:rsidR="0007637A">
        <w:rPr>
          <w:rFonts w:ascii="Verdana" w:hAnsi="Verdana"/>
          <w:sz w:val="18"/>
          <w:szCs w:val="18"/>
        </w:rPr>
        <w:t>onze</w:t>
      </w:r>
      <w:r w:rsidR="001E6C3E" w:rsidRPr="00A47BB6">
        <w:rPr>
          <w:rFonts w:ascii="Verdana" w:hAnsi="Verdana"/>
          <w:sz w:val="18"/>
          <w:szCs w:val="18"/>
        </w:rPr>
        <w:t xml:space="preserve"> </w:t>
      </w:r>
      <w:r w:rsidR="00F41985" w:rsidRPr="00A47BB6">
        <w:rPr>
          <w:rFonts w:ascii="Verdana" w:hAnsi="Verdana"/>
          <w:sz w:val="18"/>
          <w:szCs w:val="18"/>
        </w:rPr>
        <w:t xml:space="preserve">interne </w:t>
      </w:r>
      <w:r w:rsidR="001E6C3E" w:rsidRPr="00A47BB6">
        <w:rPr>
          <w:rFonts w:ascii="Verdana" w:hAnsi="Verdana"/>
          <w:sz w:val="18"/>
          <w:szCs w:val="18"/>
        </w:rPr>
        <w:t xml:space="preserve">inkoopfunctie </w:t>
      </w:r>
      <w:r w:rsidR="00880B0E" w:rsidRPr="00A47BB6">
        <w:rPr>
          <w:rFonts w:ascii="Verdana" w:hAnsi="Verdana"/>
          <w:sz w:val="18"/>
          <w:szCs w:val="18"/>
        </w:rPr>
        <w:t>leveranciers</w:t>
      </w:r>
      <w:r w:rsidR="00F41985" w:rsidRPr="00A47BB6">
        <w:rPr>
          <w:rFonts w:ascii="Verdana" w:hAnsi="Verdana"/>
          <w:sz w:val="18"/>
          <w:szCs w:val="18"/>
        </w:rPr>
        <w:t xml:space="preserve"> ook werkelijk </w:t>
      </w:r>
      <w:r w:rsidR="001E6C3E" w:rsidRPr="00A47BB6">
        <w:rPr>
          <w:rFonts w:ascii="Verdana" w:hAnsi="Verdana"/>
          <w:sz w:val="18"/>
          <w:szCs w:val="18"/>
        </w:rPr>
        <w:t xml:space="preserve">in staat stelt </w:t>
      </w:r>
      <w:r w:rsidR="00FB526E" w:rsidRPr="00A47BB6">
        <w:rPr>
          <w:rFonts w:ascii="Verdana" w:hAnsi="Verdana"/>
          <w:sz w:val="18"/>
          <w:szCs w:val="18"/>
        </w:rPr>
        <w:t>tot samenwerk</w:t>
      </w:r>
      <w:r w:rsidR="001E6C3E" w:rsidRPr="00A47BB6">
        <w:rPr>
          <w:rFonts w:ascii="Verdana" w:hAnsi="Verdana"/>
          <w:sz w:val="18"/>
          <w:szCs w:val="18"/>
        </w:rPr>
        <w:t>en</w:t>
      </w:r>
      <w:r w:rsidR="00483E69">
        <w:rPr>
          <w:rFonts w:ascii="Verdana" w:hAnsi="Verdana"/>
          <w:sz w:val="18"/>
          <w:szCs w:val="18"/>
        </w:rPr>
        <w:t>.</w:t>
      </w:r>
    </w:p>
    <w:p w14:paraId="673848B3" w14:textId="77777777" w:rsidR="00483E69" w:rsidRDefault="00483E69" w:rsidP="002A39D3">
      <w:pPr>
        <w:spacing w:line="360" w:lineRule="auto"/>
        <w:rPr>
          <w:rFonts w:ascii="Verdana" w:hAnsi="Verdana"/>
          <w:sz w:val="18"/>
          <w:szCs w:val="18"/>
        </w:rPr>
      </w:pPr>
    </w:p>
    <w:p w14:paraId="2EDF3EA5" w14:textId="44631FE0" w:rsidR="00483E69" w:rsidRDefault="00FB526E" w:rsidP="002A39D3">
      <w:pPr>
        <w:spacing w:line="360" w:lineRule="auto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>Samenwerking</w:t>
      </w:r>
      <w:r w:rsidR="00F12E59" w:rsidRPr="00A47BB6">
        <w:rPr>
          <w:rFonts w:ascii="Verdana" w:hAnsi="Verdana"/>
          <w:sz w:val="18"/>
          <w:szCs w:val="18"/>
        </w:rPr>
        <w:t xml:space="preserve"> draait om </w:t>
      </w:r>
      <w:r w:rsidRPr="00A47BB6">
        <w:rPr>
          <w:rFonts w:ascii="Verdana" w:hAnsi="Verdana"/>
          <w:sz w:val="18"/>
          <w:szCs w:val="18"/>
        </w:rPr>
        <w:t>begrip en houding</w:t>
      </w:r>
      <w:r w:rsidR="00F12E59" w:rsidRPr="00A47BB6">
        <w:rPr>
          <w:rFonts w:ascii="Verdana" w:hAnsi="Verdana"/>
          <w:sz w:val="18"/>
          <w:szCs w:val="18"/>
        </w:rPr>
        <w:t xml:space="preserve">. </w:t>
      </w:r>
      <w:r w:rsidR="0030162B" w:rsidRPr="00A47BB6">
        <w:rPr>
          <w:rFonts w:ascii="Verdana" w:hAnsi="Verdana"/>
          <w:sz w:val="18"/>
          <w:szCs w:val="18"/>
        </w:rPr>
        <w:t>Dit</w:t>
      </w:r>
      <w:r w:rsidR="00361F63" w:rsidRPr="00A47BB6">
        <w:rPr>
          <w:rFonts w:ascii="Verdana" w:hAnsi="Verdana"/>
          <w:sz w:val="18"/>
          <w:szCs w:val="18"/>
        </w:rPr>
        <w:t xml:space="preserve"> zijn de </w:t>
      </w:r>
      <w:r w:rsidRPr="00A47BB6">
        <w:rPr>
          <w:rFonts w:ascii="Verdana" w:hAnsi="Verdana"/>
          <w:sz w:val="18"/>
          <w:szCs w:val="18"/>
        </w:rPr>
        <w:t>pijlers</w:t>
      </w:r>
      <w:r w:rsidR="00361F63" w:rsidRPr="00A47BB6">
        <w:rPr>
          <w:rFonts w:ascii="Verdana" w:hAnsi="Verdana"/>
          <w:sz w:val="18"/>
          <w:szCs w:val="18"/>
        </w:rPr>
        <w:t xml:space="preserve"> van een succesvolle samenwerking.</w:t>
      </w:r>
      <w:r w:rsidR="00F12E59" w:rsidRPr="00A47BB6">
        <w:rPr>
          <w:rFonts w:ascii="Verdana" w:hAnsi="Verdana"/>
          <w:sz w:val="18"/>
          <w:szCs w:val="18"/>
        </w:rPr>
        <w:t xml:space="preserve"> </w:t>
      </w:r>
      <w:r w:rsidRPr="00A47BB6">
        <w:rPr>
          <w:rFonts w:ascii="Verdana" w:hAnsi="Verdana"/>
          <w:sz w:val="18"/>
          <w:szCs w:val="18"/>
        </w:rPr>
        <w:t>B</w:t>
      </w:r>
      <w:r w:rsidR="00F12E59" w:rsidRPr="00A47BB6">
        <w:rPr>
          <w:rFonts w:ascii="Verdana" w:hAnsi="Verdana"/>
          <w:sz w:val="18"/>
          <w:szCs w:val="18"/>
        </w:rPr>
        <w:t xml:space="preserve">egrip voor elkaars positie en erkenning van elkaars belangen. </w:t>
      </w:r>
      <w:r w:rsidR="00985205" w:rsidRPr="00A47BB6">
        <w:rPr>
          <w:rFonts w:ascii="Verdana" w:hAnsi="Verdana"/>
          <w:sz w:val="18"/>
          <w:szCs w:val="18"/>
        </w:rPr>
        <w:t xml:space="preserve">Dit wederzijdse begrip is zowel van belang tijdens het verwervingsproces van producten en diensten, als tijdens de </w:t>
      </w:r>
      <w:r w:rsidR="008B060F" w:rsidRPr="00A47BB6">
        <w:rPr>
          <w:rFonts w:ascii="Verdana" w:hAnsi="Verdana"/>
          <w:sz w:val="18"/>
          <w:szCs w:val="18"/>
        </w:rPr>
        <w:t>loop</w:t>
      </w:r>
      <w:r w:rsidR="00657B05">
        <w:rPr>
          <w:rFonts w:ascii="Verdana" w:hAnsi="Verdana"/>
          <w:sz w:val="18"/>
          <w:szCs w:val="18"/>
        </w:rPr>
        <w:t>tijd</w:t>
      </w:r>
      <w:r w:rsidR="008B060F" w:rsidRPr="00A47BB6">
        <w:rPr>
          <w:rFonts w:ascii="Verdana" w:hAnsi="Verdana"/>
          <w:sz w:val="18"/>
          <w:szCs w:val="18"/>
        </w:rPr>
        <w:t xml:space="preserve"> van een contract</w:t>
      </w:r>
      <w:r w:rsidR="0030162B" w:rsidRPr="00A47BB6">
        <w:rPr>
          <w:rFonts w:ascii="Verdana" w:hAnsi="Verdana"/>
          <w:sz w:val="18"/>
          <w:szCs w:val="18"/>
        </w:rPr>
        <w:t xml:space="preserve">. </w:t>
      </w:r>
      <w:r w:rsidR="0007637A">
        <w:rPr>
          <w:rFonts w:ascii="Verdana" w:hAnsi="Verdana"/>
          <w:sz w:val="18"/>
          <w:szCs w:val="18"/>
        </w:rPr>
        <w:t>UWV</w:t>
      </w:r>
      <w:r w:rsidR="00985205" w:rsidRPr="00A47BB6">
        <w:rPr>
          <w:rFonts w:ascii="Verdana" w:hAnsi="Verdana"/>
          <w:sz w:val="18"/>
          <w:szCs w:val="18"/>
        </w:rPr>
        <w:t xml:space="preserve"> past in die samenwerking d</w:t>
      </w:r>
      <w:r w:rsidR="005F5452" w:rsidRPr="00A47BB6">
        <w:rPr>
          <w:rFonts w:ascii="Verdana" w:hAnsi="Verdana"/>
          <w:sz w:val="18"/>
          <w:szCs w:val="18"/>
        </w:rPr>
        <w:t>ifferentiatie</w:t>
      </w:r>
      <w:r w:rsidR="000422AD" w:rsidRPr="00A47BB6">
        <w:rPr>
          <w:rFonts w:ascii="Verdana" w:hAnsi="Verdana"/>
          <w:sz w:val="18"/>
          <w:szCs w:val="18"/>
        </w:rPr>
        <w:t xml:space="preserve"> </w:t>
      </w:r>
      <w:r w:rsidR="00985205" w:rsidRPr="00A47BB6">
        <w:rPr>
          <w:rFonts w:ascii="Verdana" w:hAnsi="Verdana"/>
          <w:sz w:val="18"/>
          <w:szCs w:val="18"/>
        </w:rPr>
        <w:t>toe</w:t>
      </w:r>
      <w:r w:rsidR="0030162B" w:rsidRPr="00A47BB6">
        <w:rPr>
          <w:rFonts w:ascii="Verdana" w:hAnsi="Verdana"/>
          <w:sz w:val="18"/>
          <w:szCs w:val="18"/>
        </w:rPr>
        <w:t>,</w:t>
      </w:r>
      <w:r w:rsidR="00985205" w:rsidRPr="00A47BB6">
        <w:rPr>
          <w:rFonts w:ascii="Verdana" w:hAnsi="Verdana"/>
          <w:sz w:val="18"/>
          <w:szCs w:val="18"/>
        </w:rPr>
        <w:t xml:space="preserve"> afhankelijk van </w:t>
      </w:r>
      <w:r w:rsidR="0030162B" w:rsidRPr="00A47BB6">
        <w:rPr>
          <w:rFonts w:ascii="Verdana" w:hAnsi="Verdana"/>
          <w:sz w:val="18"/>
          <w:szCs w:val="18"/>
        </w:rPr>
        <w:t xml:space="preserve">de </w:t>
      </w:r>
      <w:r w:rsidR="00985205" w:rsidRPr="00A47BB6">
        <w:rPr>
          <w:rFonts w:ascii="Verdana" w:hAnsi="Verdana"/>
          <w:sz w:val="18"/>
          <w:szCs w:val="18"/>
        </w:rPr>
        <w:t xml:space="preserve">aard en </w:t>
      </w:r>
      <w:r w:rsidR="00DD63F9" w:rsidRPr="00A47BB6">
        <w:rPr>
          <w:rFonts w:ascii="Verdana" w:hAnsi="Verdana"/>
          <w:sz w:val="18"/>
          <w:szCs w:val="18"/>
        </w:rPr>
        <w:t xml:space="preserve">het </w:t>
      </w:r>
      <w:r w:rsidR="00985205" w:rsidRPr="00A47BB6">
        <w:rPr>
          <w:rFonts w:ascii="Verdana" w:hAnsi="Verdana"/>
          <w:sz w:val="18"/>
          <w:szCs w:val="18"/>
        </w:rPr>
        <w:t>karakter van de dienstverlening.</w:t>
      </w:r>
    </w:p>
    <w:p w14:paraId="6BB0DF53" w14:textId="77777777" w:rsidR="00483E69" w:rsidRDefault="00483E69" w:rsidP="002A39D3">
      <w:pPr>
        <w:spacing w:line="360" w:lineRule="auto"/>
        <w:rPr>
          <w:rFonts w:ascii="Verdana" w:hAnsi="Verdana"/>
          <w:sz w:val="18"/>
          <w:szCs w:val="18"/>
        </w:rPr>
      </w:pPr>
    </w:p>
    <w:p w14:paraId="18BDAB4B" w14:textId="616B1752" w:rsidR="00F12E59" w:rsidRPr="00A47BB6" w:rsidRDefault="0007637A" w:rsidP="002A39D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Ons </w:t>
      </w:r>
      <w:r w:rsidR="00F12E59" w:rsidRPr="00A47BB6">
        <w:rPr>
          <w:rFonts w:ascii="Verdana" w:hAnsi="Verdana" w:cstheme="minorHAnsi"/>
          <w:sz w:val="18"/>
          <w:szCs w:val="18"/>
        </w:rPr>
        <w:t xml:space="preserve">inkoopbeleid draait om het ontwerpen, organiseren en laten werken van </w:t>
      </w:r>
      <w:r w:rsidR="00361F63" w:rsidRPr="00A47BB6">
        <w:rPr>
          <w:rFonts w:ascii="Verdana" w:hAnsi="Verdana" w:cstheme="minorHAnsi"/>
          <w:sz w:val="18"/>
          <w:szCs w:val="18"/>
        </w:rPr>
        <w:t>samenwerking</w:t>
      </w:r>
      <w:r w:rsidR="00F12E59" w:rsidRPr="00A47BB6">
        <w:rPr>
          <w:rFonts w:ascii="Verdana" w:hAnsi="Verdana" w:cstheme="minorHAnsi"/>
          <w:sz w:val="18"/>
          <w:szCs w:val="18"/>
        </w:rPr>
        <w:t xml:space="preserve"> met leveranciers van producten en diensten. Daarbij </w:t>
      </w:r>
      <w:r w:rsidR="00985205" w:rsidRPr="00A47BB6">
        <w:rPr>
          <w:rFonts w:ascii="Verdana" w:hAnsi="Verdana" w:cstheme="minorHAnsi"/>
          <w:sz w:val="18"/>
          <w:szCs w:val="18"/>
        </w:rPr>
        <w:t>houd</w:t>
      </w:r>
      <w:r>
        <w:rPr>
          <w:rFonts w:ascii="Verdana" w:hAnsi="Verdana" w:cstheme="minorHAnsi"/>
          <w:sz w:val="18"/>
          <w:szCs w:val="18"/>
        </w:rPr>
        <w:t>en we</w:t>
      </w:r>
      <w:r w:rsidR="00985205" w:rsidRPr="00A47BB6">
        <w:rPr>
          <w:rFonts w:ascii="Verdana" w:hAnsi="Verdana" w:cstheme="minorHAnsi"/>
          <w:sz w:val="18"/>
          <w:szCs w:val="18"/>
        </w:rPr>
        <w:t xml:space="preserve"> oog voor</w:t>
      </w:r>
      <w:r w:rsidR="00F12E59" w:rsidRPr="00A47BB6">
        <w:rPr>
          <w:rFonts w:ascii="Verdana" w:hAnsi="Verdana" w:cstheme="minorHAnsi"/>
          <w:sz w:val="18"/>
          <w:szCs w:val="18"/>
        </w:rPr>
        <w:t xml:space="preserve"> de balans </w:t>
      </w:r>
      <w:r w:rsidR="0030162B" w:rsidRPr="00A47BB6">
        <w:rPr>
          <w:rFonts w:ascii="Verdana" w:hAnsi="Verdana" w:cstheme="minorHAnsi"/>
          <w:sz w:val="18"/>
          <w:szCs w:val="18"/>
        </w:rPr>
        <w:t>van</w:t>
      </w:r>
      <w:r w:rsidR="00F12E59" w:rsidRPr="00A47BB6">
        <w:rPr>
          <w:rFonts w:ascii="Verdana" w:hAnsi="Verdana" w:cstheme="minorHAnsi"/>
          <w:sz w:val="18"/>
          <w:szCs w:val="18"/>
        </w:rPr>
        <w:t xml:space="preserve"> de inspanningen van </w:t>
      </w:r>
      <w:r>
        <w:rPr>
          <w:rFonts w:ascii="Verdana" w:hAnsi="Verdana" w:cstheme="minorHAnsi"/>
          <w:sz w:val="18"/>
          <w:szCs w:val="18"/>
        </w:rPr>
        <w:t>we</w:t>
      </w:r>
      <w:r w:rsidR="00DD63F9" w:rsidRPr="00A47BB6">
        <w:rPr>
          <w:rFonts w:ascii="Verdana" w:hAnsi="Verdana" w:cstheme="minorHAnsi"/>
          <w:sz w:val="18"/>
          <w:szCs w:val="18"/>
        </w:rPr>
        <w:t xml:space="preserve"> van leveranciers vrag</w:t>
      </w:r>
      <w:r>
        <w:rPr>
          <w:rFonts w:ascii="Verdana" w:hAnsi="Verdana" w:cstheme="minorHAnsi"/>
          <w:sz w:val="18"/>
          <w:szCs w:val="18"/>
        </w:rPr>
        <w:t>en</w:t>
      </w:r>
      <w:r w:rsidR="00DD63F9" w:rsidRPr="00A47BB6">
        <w:rPr>
          <w:rFonts w:ascii="Verdana" w:hAnsi="Verdana" w:cstheme="minorHAnsi"/>
          <w:sz w:val="18"/>
          <w:szCs w:val="18"/>
        </w:rPr>
        <w:t xml:space="preserve"> en de meerwaarde die zij leveren</w:t>
      </w:r>
      <w:r>
        <w:rPr>
          <w:rFonts w:ascii="Verdana" w:hAnsi="Verdana" w:cstheme="minorHAnsi"/>
          <w:sz w:val="18"/>
          <w:szCs w:val="18"/>
        </w:rPr>
        <w:t>.</w:t>
      </w:r>
    </w:p>
    <w:p w14:paraId="3F612680" w14:textId="77777777" w:rsidR="004C3AD7" w:rsidRPr="0007637A" w:rsidRDefault="004C3AD7" w:rsidP="002A39D3">
      <w:pPr>
        <w:spacing w:line="360" w:lineRule="auto"/>
        <w:rPr>
          <w:rFonts w:ascii="Verdana" w:hAnsi="Verdana"/>
          <w:sz w:val="18"/>
          <w:szCs w:val="18"/>
        </w:rPr>
      </w:pPr>
    </w:p>
    <w:p w14:paraId="646A87EB" w14:textId="00458B0C" w:rsidR="0007637A" w:rsidRDefault="0007637A" w:rsidP="002A39D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Hoe pakt onze samenwerking met leveranciers in de praktijk uit? Hieronder beantwoorden we die vraag vanuit economisch, juridisch en maatschappelijk perspectief.</w:t>
      </w:r>
    </w:p>
    <w:p w14:paraId="6C4A7A5F" w14:textId="77777777" w:rsidR="0007637A" w:rsidRPr="0007637A" w:rsidRDefault="0007637A" w:rsidP="002A39D3">
      <w:pPr>
        <w:spacing w:line="360" w:lineRule="auto"/>
        <w:rPr>
          <w:rFonts w:ascii="Verdana" w:hAnsi="Verdana"/>
          <w:sz w:val="18"/>
          <w:szCs w:val="18"/>
        </w:rPr>
      </w:pPr>
    </w:p>
    <w:p w14:paraId="0D0ED691" w14:textId="77777777" w:rsidR="001470BB" w:rsidRPr="0007637A" w:rsidRDefault="001470BB" w:rsidP="0007637A">
      <w:pPr>
        <w:pStyle w:val="Lijstalinea"/>
        <w:numPr>
          <w:ilvl w:val="0"/>
          <w:numId w:val="30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07637A">
        <w:rPr>
          <w:rFonts w:ascii="Verdana" w:hAnsi="Verdana"/>
          <w:b/>
          <w:sz w:val="18"/>
          <w:szCs w:val="18"/>
        </w:rPr>
        <w:t>Economisch</w:t>
      </w:r>
    </w:p>
    <w:p w14:paraId="0D4A38E5" w14:textId="77777777" w:rsidR="00C86123" w:rsidRPr="00A47BB6" w:rsidRDefault="00C86123" w:rsidP="0007637A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 w:rsidRPr="00A47BB6">
        <w:rPr>
          <w:rFonts w:ascii="Verdana" w:hAnsi="Verdana"/>
          <w:i/>
          <w:sz w:val="18"/>
          <w:szCs w:val="18"/>
        </w:rPr>
        <w:t>Efficiënt, duurzaam en innovatief</w:t>
      </w:r>
    </w:p>
    <w:p w14:paraId="73754FDA" w14:textId="7CCAEFD7" w:rsidR="001470BB" w:rsidRPr="00A47BB6" w:rsidRDefault="00AA64E4" w:rsidP="0007637A">
      <w:pPr>
        <w:pStyle w:val="Normaalweb"/>
        <w:spacing w:before="0" w:beforeAutospacing="0" w:after="0" w:afterAutospacing="0" w:line="360" w:lineRule="auto"/>
        <w:ind w:left="360"/>
        <w:rPr>
          <w:rFonts w:ascii="Verdana" w:hAnsi="Verdana" w:cstheme="minorHAnsi"/>
          <w:sz w:val="18"/>
          <w:szCs w:val="18"/>
        </w:rPr>
      </w:pPr>
      <w:r w:rsidRPr="00A47BB6">
        <w:rPr>
          <w:rFonts w:ascii="Verdana" w:hAnsi="Verdana" w:cstheme="minorHAnsi"/>
          <w:sz w:val="18"/>
          <w:szCs w:val="18"/>
        </w:rPr>
        <w:t>UWV</w:t>
      </w:r>
      <w:r w:rsidR="00BD2258" w:rsidRPr="00A47BB6">
        <w:rPr>
          <w:rFonts w:ascii="Verdana" w:hAnsi="Verdana" w:cstheme="minorHAnsi"/>
          <w:sz w:val="18"/>
          <w:szCs w:val="18"/>
        </w:rPr>
        <w:t xml:space="preserve"> werkt met publiek geld. Daarom </w:t>
      </w:r>
      <w:r w:rsidR="001470BB" w:rsidRPr="00A47BB6">
        <w:rPr>
          <w:rFonts w:ascii="Verdana" w:hAnsi="Verdana" w:cstheme="minorHAnsi"/>
          <w:sz w:val="18"/>
          <w:szCs w:val="18"/>
        </w:rPr>
        <w:t xml:space="preserve">is </w:t>
      </w:r>
      <w:r w:rsidR="00BD2258" w:rsidRPr="00A47BB6">
        <w:rPr>
          <w:rFonts w:ascii="Verdana" w:hAnsi="Verdana" w:cstheme="minorHAnsi"/>
          <w:sz w:val="18"/>
          <w:szCs w:val="18"/>
        </w:rPr>
        <w:t xml:space="preserve">het </w:t>
      </w:r>
      <w:r w:rsidR="001470BB" w:rsidRPr="00A47BB6">
        <w:rPr>
          <w:rFonts w:ascii="Verdana" w:hAnsi="Verdana" w:cstheme="minorHAnsi"/>
          <w:sz w:val="18"/>
          <w:szCs w:val="18"/>
        </w:rPr>
        <w:t>van groot</w:t>
      </w:r>
      <w:r w:rsidR="00BD2258" w:rsidRPr="00A47BB6">
        <w:rPr>
          <w:rFonts w:ascii="Verdana" w:hAnsi="Verdana" w:cstheme="minorHAnsi"/>
          <w:sz w:val="18"/>
          <w:szCs w:val="18"/>
        </w:rPr>
        <w:t xml:space="preserve"> belang </w:t>
      </w:r>
      <w:r w:rsidR="001470BB" w:rsidRPr="00A47BB6">
        <w:rPr>
          <w:rFonts w:ascii="Verdana" w:hAnsi="Verdana" w:cstheme="minorHAnsi"/>
          <w:sz w:val="18"/>
          <w:szCs w:val="18"/>
        </w:rPr>
        <w:t>dat hier</w:t>
      </w:r>
      <w:r w:rsidR="00DD63F9" w:rsidRPr="00A47BB6">
        <w:rPr>
          <w:rFonts w:ascii="Verdana" w:hAnsi="Verdana" w:cstheme="minorHAnsi"/>
          <w:sz w:val="18"/>
          <w:szCs w:val="18"/>
        </w:rPr>
        <w:t>mee</w:t>
      </w:r>
      <w:r w:rsidR="001470BB" w:rsidRPr="00A47BB6">
        <w:rPr>
          <w:rFonts w:ascii="Verdana" w:hAnsi="Verdana" w:cstheme="minorHAnsi"/>
          <w:sz w:val="18"/>
          <w:szCs w:val="18"/>
        </w:rPr>
        <w:t xml:space="preserve"> op </w:t>
      </w:r>
      <w:r w:rsidR="00DD63F9" w:rsidRPr="00A47BB6">
        <w:rPr>
          <w:rFonts w:ascii="Verdana" w:hAnsi="Verdana" w:cstheme="minorHAnsi"/>
          <w:sz w:val="18"/>
          <w:szCs w:val="18"/>
        </w:rPr>
        <w:t>doelmatige wijze mee wordt omgegaan. Dat betekent in de praktijk</w:t>
      </w:r>
      <w:r w:rsidR="001470BB" w:rsidRPr="00A47BB6">
        <w:rPr>
          <w:rFonts w:ascii="Verdana" w:hAnsi="Verdana" w:cstheme="minorHAnsi"/>
          <w:sz w:val="18"/>
          <w:szCs w:val="18"/>
        </w:rPr>
        <w:t xml:space="preserve"> </w:t>
      </w:r>
      <w:r w:rsidR="00DD63F9" w:rsidRPr="00A47BB6">
        <w:rPr>
          <w:rFonts w:ascii="Verdana" w:hAnsi="Verdana" w:cstheme="minorHAnsi"/>
          <w:sz w:val="18"/>
          <w:szCs w:val="18"/>
        </w:rPr>
        <w:t xml:space="preserve">dat </w:t>
      </w:r>
      <w:r w:rsidR="00565A0A">
        <w:rPr>
          <w:rFonts w:ascii="Verdana" w:hAnsi="Verdana" w:cstheme="minorHAnsi"/>
          <w:sz w:val="18"/>
          <w:szCs w:val="18"/>
        </w:rPr>
        <w:t>we</w:t>
      </w:r>
      <w:r w:rsidR="00DD63F9" w:rsidRPr="00A47BB6">
        <w:rPr>
          <w:rFonts w:ascii="Verdana" w:hAnsi="Verdana" w:cstheme="minorHAnsi"/>
          <w:sz w:val="18"/>
          <w:szCs w:val="18"/>
        </w:rPr>
        <w:t xml:space="preserve"> altijd zoek</w:t>
      </w:r>
      <w:r w:rsidR="00565A0A">
        <w:rPr>
          <w:rFonts w:ascii="Verdana" w:hAnsi="Verdana" w:cstheme="minorHAnsi"/>
          <w:sz w:val="18"/>
          <w:szCs w:val="18"/>
        </w:rPr>
        <w:t>en</w:t>
      </w:r>
      <w:r w:rsidR="00DD63F9" w:rsidRPr="00A47BB6">
        <w:rPr>
          <w:rFonts w:ascii="Verdana" w:hAnsi="Verdana" w:cstheme="minorHAnsi"/>
          <w:sz w:val="18"/>
          <w:szCs w:val="18"/>
        </w:rPr>
        <w:t xml:space="preserve"> naar de juiste </w:t>
      </w:r>
      <w:r w:rsidR="001470BB" w:rsidRPr="00A47BB6">
        <w:rPr>
          <w:rFonts w:ascii="Verdana" w:hAnsi="Verdana" w:cstheme="minorHAnsi"/>
          <w:sz w:val="18"/>
          <w:szCs w:val="18"/>
        </w:rPr>
        <w:t>verho</w:t>
      </w:r>
      <w:r w:rsidR="00DD63F9" w:rsidRPr="00A47BB6">
        <w:rPr>
          <w:rFonts w:ascii="Verdana" w:hAnsi="Verdana" w:cstheme="minorHAnsi"/>
          <w:sz w:val="18"/>
          <w:szCs w:val="18"/>
        </w:rPr>
        <w:t>uding tussen prijs en kwaliteit en een scherp oog</w:t>
      </w:r>
      <w:r w:rsidR="004B40FD" w:rsidRPr="00A47BB6">
        <w:rPr>
          <w:rFonts w:ascii="Verdana" w:hAnsi="Verdana" w:cstheme="minorHAnsi"/>
          <w:sz w:val="18"/>
          <w:szCs w:val="18"/>
        </w:rPr>
        <w:t xml:space="preserve"> he</w:t>
      </w:r>
      <w:r w:rsidR="00565A0A">
        <w:rPr>
          <w:rFonts w:ascii="Verdana" w:hAnsi="Verdana" w:cstheme="minorHAnsi"/>
          <w:sz w:val="18"/>
          <w:szCs w:val="18"/>
        </w:rPr>
        <w:t>bben</w:t>
      </w:r>
      <w:r w:rsidR="004B40FD" w:rsidRPr="00A47BB6">
        <w:rPr>
          <w:rFonts w:ascii="Verdana" w:hAnsi="Verdana" w:cstheme="minorHAnsi"/>
          <w:sz w:val="18"/>
          <w:szCs w:val="18"/>
        </w:rPr>
        <w:t xml:space="preserve"> voor de kosteneffectiviteit van het inkoopproces zelf. </w:t>
      </w:r>
      <w:r w:rsidR="00565A0A">
        <w:rPr>
          <w:rFonts w:ascii="Verdana" w:hAnsi="Verdana"/>
          <w:sz w:val="18"/>
          <w:szCs w:val="18"/>
        </w:rPr>
        <w:t>We</w:t>
      </w:r>
      <w:r w:rsidR="00DD63F9" w:rsidRPr="00A47BB6">
        <w:rPr>
          <w:rFonts w:ascii="Verdana" w:hAnsi="Verdana"/>
          <w:sz w:val="18"/>
          <w:szCs w:val="18"/>
        </w:rPr>
        <w:t xml:space="preserve"> stre</w:t>
      </w:r>
      <w:r w:rsidR="00565A0A">
        <w:rPr>
          <w:rFonts w:ascii="Verdana" w:hAnsi="Verdana"/>
          <w:sz w:val="18"/>
          <w:szCs w:val="18"/>
        </w:rPr>
        <w:t>ven</w:t>
      </w:r>
      <w:r w:rsidR="00DD63F9" w:rsidRPr="00A47BB6">
        <w:rPr>
          <w:rFonts w:ascii="Verdana" w:hAnsi="Verdana"/>
          <w:sz w:val="18"/>
          <w:szCs w:val="18"/>
        </w:rPr>
        <w:t xml:space="preserve"> naar </w:t>
      </w:r>
      <w:r w:rsidR="00985205" w:rsidRPr="00A47BB6">
        <w:rPr>
          <w:rFonts w:ascii="Verdana" w:hAnsi="Verdana"/>
          <w:sz w:val="18"/>
          <w:szCs w:val="18"/>
        </w:rPr>
        <w:t>duurzame relaties met le</w:t>
      </w:r>
      <w:r w:rsidR="00DD63F9" w:rsidRPr="00A47BB6">
        <w:rPr>
          <w:rFonts w:ascii="Verdana" w:hAnsi="Verdana"/>
          <w:sz w:val="18"/>
          <w:szCs w:val="18"/>
        </w:rPr>
        <w:t>veranciers</w:t>
      </w:r>
      <w:r w:rsidR="00B0799C" w:rsidRPr="00A47BB6">
        <w:rPr>
          <w:rFonts w:ascii="Verdana" w:hAnsi="Verdana"/>
          <w:sz w:val="18"/>
          <w:szCs w:val="18"/>
        </w:rPr>
        <w:t>.</w:t>
      </w:r>
    </w:p>
    <w:p w14:paraId="768553E8" w14:textId="77777777" w:rsidR="001470BB" w:rsidRPr="00A47BB6" w:rsidRDefault="001470BB" w:rsidP="0007637A">
      <w:pPr>
        <w:pStyle w:val="Normaalweb"/>
        <w:spacing w:before="0" w:beforeAutospacing="0" w:after="0" w:afterAutospacing="0" w:line="360" w:lineRule="auto"/>
        <w:ind w:left="360"/>
        <w:rPr>
          <w:rFonts w:ascii="Verdana" w:hAnsi="Verdana" w:cstheme="minorHAnsi"/>
          <w:sz w:val="18"/>
          <w:szCs w:val="18"/>
        </w:rPr>
      </w:pPr>
    </w:p>
    <w:p w14:paraId="73F0D2E7" w14:textId="0D528C3A" w:rsidR="001470BB" w:rsidRPr="00A47BB6" w:rsidRDefault="008478BF" w:rsidP="0007637A">
      <w:pPr>
        <w:pStyle w:val="Tekstopmerking"/>
        <w:spacing w:line="360" w:lineRule="auto"/>
        <w:ind w:left="360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 xml:space="preserve">Bij het </w:t>
      </w:r>
      <w:r w:rsidR="00CC3D15" w:rsidRPr="00A47BB6">
        <w:rPr>
          <w:rFonts w:ascii="Verdana" w:hAnsi="Verdana"/>
          <w:sz w:val="18"/>
          <w:szCs w:val="18"/>
        </w:rPr>
        <w:t>markt</w:t>
      </w:r>
      <w:r w:rsidRPr="00A47BB6">
        <w:rPr>
          <w:rFonts w:ascii="Verdana" w:hAnsi="Verdana"/>
          <w:sz w:val="18"/>
          <w:szCs w:val="18"/>
        </w:rPr>
        <w:t>aanbod</w:t>
      </w:r>
      <w:r w:rsidR="00CC3D15" w:rsidRPr="00A47BB6">
        <w:rPr>
          <w:rFonts w:ascii="Verdana" w:hAnsi="Verdana"/>
          <w:sz w:val="18"/>
          <w:szCs w:val="18"/>
        </w:rPr>
        <w:t xml:space="preserve"> kijk</w:t>
      </w:r>
      <w:r w:rsidR="00565A0A">
        <w:rPr>
          <w:rFonts w:ascii="Verdana" w:hAnsi="Verdana"/>
          <w:sz w:val="18"/>
          <w:szCs w:val="18"/>
        </w:rPr>
        <w:t>en we</w:t>
      </w:r>
      <w:r w:rsidR="00CC3D15" w:rsidRPr="00A47BB6">
        <w:rPr>
          <w:rFonts w:ascii="Verdana" w:hAnsi="Verdana"/>
          <w:sz w:val="18"/>
          <w:szCs w:val="18"/>
        </w:rPr>
        <w:t xml:space="preserve"> naar </w:t>
      </w:r>
      <w:r w:rsidR="004B40FD" w:rsidRPr="00A47BB6">
        <w:rPr>
          <w:rFonts w:ascii="Verdana" w:hAnsi="Verdana"/>
          <w:sz w:val="18"/>
          <w:szCs w:val="18"/>
        </w:rPr>
        <w:t>de aantoonbare meerwaarde</w:t>
      </w:r>
      <w:r w:rsidR="00CC3D15" w:rsidRPr="00A47BB6">
        <w:rPr>
          <w:rFonts w:ascii="Verdana" w:hAnsi="Verdana"/>
          <w:sz w:val="18"/>
          <w:szCs w:val="18"/>
        </w:rPr>
        <w:t xml:space="preserve"> </w:t>
      </w:r>
      <w:r w:rsidR="004B40FD" w:rsidRPr="00A47BB6">
        <w:rPr>
          <w:rFonts w:ascii="Verdana" w:hAnsi="Verdana"/>
          <w:sz w:val="18"/>
          <w:szCs w:val="18"/>
        </w:rPr>
        <w:t xml:space="preserve">die leveranciers </w:t>
      </w:r>
      <w:r w:rsidR="0030162B" w:rsidRPr="00A47BB6">
        <w:rPr>
          <w:rFonts w:ascii="Verdana" w:hAnsi="Verdana"/>
          <w:sz w:val="18"/>
          <w:szCs w:val="18"/>
        </w:rPr>
        <w:t xml:space="preserve">creëren </w:t>
      </w:r>
      <w:r w:rsidR="004B40FD" w:rsidRPr="00A47BB6">
        <w:rPr>
          <w:rFonts w:ascii="Verdana" w:hAnsi="Verdana"/>
          <w:sz w:val="18"/>
          <w:szCs w:val="18"/>
        </w:rPr>
        <w:t xml:space="preserve">in relatie </w:t>
      </w:r>
      <w:r w:rsidR="00CC3D15" w:rsidRPr="00A47BB6">
        <w:rPr>
          <w:rFonts w:ascii="Verdana" w:hAnsi="Verdana"/>
          <w:sz w:val="18"/>
          <w:szCs w:val="18"/>
        </w:rPr>
        <w:t>tot de kosten</w:t>
      </w:r>
      <w:r w:rsidR="004B40FD" w:rsidRPr="00A47BB6">
        <w:rPr>
          <w:rFonts w:ascii="Verdana" w:hAnsi="Verdana"/>
          <w:sz w:val="18"/>
          <w:szCs w:val="18"/>
        </w:rPr>
        <w:t xml:space="preserve"> van producten en diensten</w:t>
      </w:r>
      <w:r w:rsidR="00CC3D15" w:rsidRPr="00A47BB6">
        <w:rPr>
          <w:rFonts w:ascii="Verdana" w:hAnsi="Verdana"/>
          <w:sz w:val="18"/>
          <w:szCs w:val="18"/>
        </w:rPr>
        <w:t xml:space="preserve">. </w:t>
      </w:r>
      <w:r w:rsidR="00565A0A">
        <w:rPr>
          <w:rFonts w:ascii="Verdana" w:hAnsi="Verdana"/>
          <w:sz w:val="18"/>
          <w:szCs w:val="18"/>
        </w:rPr>
        <w:t>We</w:t>
      </w:r>
      <w:r w:rsidR="00CC3D15" w:rsidRPr="00A47BB6">
        <w:rPr>
          <w:rFonts w:ascii="Verdana" w:hAnsi="Verdana"/>
          <w:sz w:val="18"/>
          <w:szCs w:val="18"/>
        </w:rPr>
        <w:t xml:space="preserve"> hanter</w:t>
      </w:r>
      <w:r w:rsidR="00565A0A">
        <w:rPr>
          <w:rFonts w:ascii="Verdana" w:hAnsi="Verdana"/>
          <w:sz w:val="18"/>
          <w:szCs w:val="18"/>
        </w:rPr>
        <w:t>en</w:t>
      </w:r>
      <w:r w:rsidR="00CC3D15" w:rsidRPr="00A47BB6">
        <w:rPr>
          <w:rFonts w:ascii="Verdana" w:hAnsi="Verdana"/>
          <w:sz w:val="18"/>
          <w:szCs w:val="18"/>
        </w:rPr>
        <w:t xml:space="preserve"> daarbij het principe van een</w:t>
      </w:r>
      <w:r w:rsidR="004B40FD" w:rsidRPr="00A47BB6">
        <w:rPr>
          <w:rFonts w:ascii="Verdana" w:hAnsi="Verdana"/>
          <w:sz w:val="18"/>
          <w:szCs w:val="18"/>
        </w:rPr>
        <w:t xml:space="preserve"> </w:t>
      </w:r>
      <w:r w:rsidR="004B40FD" w:rsidRPr="00A47BB6">
        <w:rPr>
          <w:rFonts w:ascii="Verdana" w:hAnsi="Verdana"/>
          <w:i/>
          <w:sz w:val="18"/>
          <w:szCs w:val="18"/>
        </w:rPr>
        <w:t>eerlijke prijs.</w:t>
      </w:r>
      <w:r w:rsidRPr="00A47BB6">
        <w:rPr>
          <w:rFonts w:ascii="Verdana" w:hAnsi="Verdana"/>
          <w:sz w:val="18"/>
          <w:szCs w:val="18"/>
        </w:rPr>
        <w:t xml:space="preserve"> Daar</w:t>
      </w:r>
      <w:r w:rsidR="00565A0A">
        <w:rPr>
          <w:rFonts w:ascii="Verdana" w:hAnsi="Verdana"/>
          <w:sz w:val="18"/>
          <w:szCs w:val="18"/>
        </w:rPr>
        <w:t>mee</w:t>
      </w:r>
      <w:r w:rsidRPr="00A47BB6">
        <w:rPr>
          <w:rFonts w:ascii="Verdana" w:hAnsi="Verdana"/>
          <w:sz w:val="18"/>
          <w:szCs w:val="18"/>
        </w:rPr>
        <w:t xml:space="preserve"> bedoel</w:t>
      </w:r>
      <w:r w:rsidR="00565A0A">
        <w:rPr>
          <w:rFonts w:ascii="Verdana" w:hAnsi="Verdana"/>
          <w:sz w:val="18"/>
          <w:szCs w:val="18"/>
        </w:rPr>
        <w:t>en we</w:t>
      </w:r>
      <w:r w:rsidR="00CC3D15" w:rsidRPr="00A47BB6">
        <w:rPr>
          <w:rFonts w:ascii="Verdana" w:hAnsi="Verdana"/>
          <w:sz w:val="18"/>
          <w:szCs w:val="18"/>
        </w:rPr>
        <w:t xml:space="preserve"> dat </w:t>
      </w:r>
      <w:r w:rsidR="00565A0A">
        <w:rPr>
          <w:rFonts w:ascii="Verdana" w:hAnsi="Verdana"/>
          <w:sz w:val="18"/>
          <w:szCs w:val="18"/>
        </w:rPr>
        <w:t xml:space="preserve">we </w:t>
      </w:r>
      <w:r w:rsidR="00CC3D15" w:rsidRPr="00A47BB6">
        <w:rPr>
          <w:rFonts w:ascii="Verdana" w:hAnsi="Verdana"/>
          <w:sz w:val="18"/>
          <w:szCs w:val="18"/>
        </w:rPr>
        <w:t xml:space="preserve">het </w:t>
      </w:r>
      <w:r w:rsidRPr="00A47BB6">
        <w:rPr>
          <w:rFonts w:ascii="Verdana" w:hAnsi="Verdana"/>
          <w:sz w:val="18"/>
          <w:szCs w:val="18"/>
        </w:rPr>
        <w:t>leveranciers</w:t>
      </w:r>
      <w:r w:rsidR="00CC3D15" w:rsidRPr="00A47BB6">
        <w:rPr>
          <w:rFonts w:ascii="Verdana" w:hAnsi="Verdana"/>
          <w:sz w:val="18"/>
          <w:szCs w:val="18"/>
        </w:rPr>
        <w:t xml:space="preserve"> gun</w:t>
      </w:r>
      <w:r w:rsidR="00565A0A">
        <w:rPr>
          <w:rFonts w:ascii="Verdana" w:hAnsi="Verdana"/>
          <w:sz w:val="18"/>
          <w:szCs w:val="18"/>
        </w:rPr>
        <w:t>nen</w:t>
      </w:r>
      <w:r w:rsidR="00CC3D15" w:rsidRPr="00A47BB6">
        <w:rPr>
          <w:rFonts w:ascii="Verdana" w:hAnsi="Verdana"/>
          <w:sz w:val="18"/>
          <w:szCs w:val="18"/>
        </w:rPr>
        <w:t xml:space="preserve"> </w:t>
      </w:r>
      <w:r w:rsidR="00565A0A">
        <w:rPr>
          <w:rFonts w:ascii="Verdana" w:hAnsi="Verdana"/>
          <w:sz w:val="18"/>
          <w:szCs w:val="18"/>
        </w:rPr>
        <w:t>e</w:t>
      </w:r>
      <w:r w:rsidR="00CC3D15" w:rsidRPr="00A47BB6">
        <w:rPr>
          <w:rFonts w:ascii="Verdana" w:hAnsi="Verdana"/>
          <w:sz w:val="18"/>
          <w:szCs w:val="18"/>
        </w:rPr>
        <w:t xml:space="preserve">en prijs te vragen waarop </w:t>
      </w:r>
      <w:r w:rsidR="00565A0A">
        <w:rPr>
          <w:rFonts w:ascii="Verdana" w:hAnsi="Verdana"/>
          <w:sz w:val="18"/>
          <w:szCs w:val="18"/>
        </w:rPr>
        <w:t xml:space="preserve">zij </w:t>
      </w:r>
      <w:r w:rsidR="00CC3D15" w:rsidRPr="00A47BB6">
        <w:rPr>
          <w:rFonts w:ascii="Verdana" w:hAnsi="Verdana"/>
          <w:sz w:val="18"/>
          <w:szCs w:val="18"/>
        </w:rPr>
        <w:t xml:space="preserve">een gezond economisch rendement </w:t>
      </w:r>
      <w:r w:rsidR="00565A0A">
        <w:rPr>
          <w:rFonts w:ascii="Verdana" w:hAnsi="Verdana"/>
          <w:sz w:val="18"/>
          <w:szCs w:val="18"/>
        </w:rPr>
        <w:t xml:space="preserve">kunnen </w:t>
      </w:r>
      <w:r w:rsidR="00CC3D15" w:rsidRPr="00A47BB6">
        <w:rPr>
          <w:rFonts w:ascii="Verdana" w:hAnsi="Verdana"/>
          <w:sz w:val="18"/>
          <w:szCs w:val="18"/>
        </w:rPr>
        <w:t xml:space="preserve">halen. </w:t>
      </w:r>
      <w:r w:rsidR="00565A0A">
        <w:rPr>
          <w:rFonts w:ascii="Verdana" w:hAnsi="Verdana"/>
          <w:sz w:val="18"/>
          <w:szCs w:val="18"/>
        </w:rPr>
        <w:t xml:space="preserve">We </w:t>
      </w:r>
      <w:r w:rsidR="004B40FD" w:rsidRPr="00A47BB6">
        <w:rPr>
          <w:rFonts w:ascii="Verdana" w:hAnsi="Verdana"/>
          <w:sz w:val="18"/>
          <w:szCs w:val="18"/>
        </w:rPr>
        <w:t>hanter</w:t>
      </w:r>
      <w:r w:rsidR="00565A0A">
        <w:rPr>
          <w:rFonts w:ascii="Verdana" w:hAnsi="Verdana"/>
          <w:sz w:val="18"/>
          <w:szCs w:val="18"/>
        </w:rPr>
        <w:t>en</w:t>
      </w:r>
      <w:r w:rsidR="004B40FD" w:rsidRPr="00A47BB6">
        <w:rPr>
          <w:rFonts w:ascii="Verdana" w:hAnsi="Verdana"/>
          <w:sz w:val="18"/>
          <w:szCs w:val="18"/>
        </w:rPr>
        <w:t xml:space="preserve"> wel de voorwaarde van prijstransparantie en vrag</w:t>
      </w:r>
      <w:r w:rsidR="00565A0A">
        <w:rPr>
          <w:rFonts w:ascii="Verdana" w:hAnsi="Verdana"/>
          <w:sz w:val="18"/>
          <w:szCs w:val="18"/>
        </w:rPr>
        <w:t>en</w:t>
      </w:r>
      <w:r w:rsidR="004B40FD" w:rsidRPr="00A47BB6">
        <w:rPr>
          <w:rFonts w:ascii="Verdana" w:hAnsi="Verdana"/>
          <w:sz w:val="18"/>
          <w:szCs w:val="18"/>
        </w:rPr>
        <w:t xml:space="preserve"> van leveranciers dat zij in hun prijsopbouw hun prijzen, tarieven en marges verantwoorden.</w:t>
      </w:r>
      <w:r w:rsidR="00565A0A">
        <w:rPr>
          <w:rFonts w:ascii="Verdana" w:hAnsi="Verdana"/>
          <w:sz w:val="18"/>
          <w:szCs w:val="18"/>
        </w:rPr>
        <w:t xml:space="preserve"> We</w:t>
      </w:r>
      <w:r w:rsidR="00CC3D15" w:rsidRPr="00A47BB6">
        <w:rPr>
          <w:rFonts w:ascii="Verdana" w:hAnsi="Verdana"/>
          <w:sz w:val="18"/>
          <w:szCs w:val="18"/>
        </w:rPr>
        <w:t xml:space="preserve"> wil</w:t>
      </w:r>
      <w:r w:rsidR="00565A0A">
        <w:rPr>
          <w:rFonts w:ascii="Verdana" w:hAnsi="Verdana"/>
          <w:sz w:val="18"/>
          <w:szCs w:val="18"/>
        </w:rPr>
        <w:t>len</w:t>
      </w:r>
      <w:r w:rsidR="00CC3D15" w:rsidRPr="00A47BB6">
        <w:rPr>
          <w:rFonts w:ascii="Verdana" w:hAnsi="Verdana"/>
          <w:sz w:val="18"/>
          <w:szCs w:val="18"/>
        </w:rPr>
        <w:t xml:space="preserve"> voorkomen dat bij aanbestedingen een prijzenslag tussen </w:t>
      </w:r>
      <w:r w:rsidR="00C86123" w:rsidRPr="00A47BB6">
        <w:rPr>
          <w:rFonts w:ascii="Verdana" w:hAnsi="Verdana"/>
          <w:sz w:val="18"/>
          <w:szCs w:val="18"/>
        </w:rPr>
        <w:t>leveranciers</w:t>
      </w:r>
      <w:r w:rsidRPr="00A47BB6">
        <w:rPr>
          <w:rFonts w:ascii="Verdana" w:hAnsi="Verdana"/>
          <w:sz w:val="18"/>
          <w:szCs w:val="18"/>
        </w:rPr>
        <w:t xml:space="preserve"> ontstaat met een </w:t>
      </w:r>
      <w:r w:rsidRPr="00565A0A">
        <w:rPr>
          <w:rFonts w:ascii="Verdana" w:hAnsi="Verdana"/>
          <w:i/>
          <w:sz w:val="18"/>
          <w:szCs w:val="18"/>
        </w:rPr>
        <w:t xml:space="preserve">race </w:t>
      </w:r>
      <w:proofErr w:type="spellStart"/>
      <w:r w:rsidRPr="00565A0A">
        <w:rPr>
          <w:rFonts w:ascii="Verdana" w:hAnsi="Verdana"/>
          <w:i/>
          <w:sz w:val="18"/>
          <w:szCs w:val="18"/>
        </w:rPr>
        <w:t>to</w:t>
      </w:r>
      <w:proofErr w:type="spellEnd"/>
      <w:r w:rsidRPr="00565A0A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65A0A">
        <w:rPr>
          <w:rFonts w:ascii="Verdana" w:hAnsi="Verdana"/>
          <w:i/>
          <w:sz w:val="18"/>
          <w:szCs w:val="18"/>
        </w:rPr>
        <w:t>the</w:t>
      </w:r>
      <w:proofErr w:type="spellEnd"/>
      <w:r w:rsidRPr="00565A0A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65A0A">
        <w:rPr>
          <w:rFonts w:ascii="Verdana" w:hAnsi="Verdana"/>
          <w:i/>
          <w:sz w:val="18"/>
          <w:szCs w:val="18"/>
        </w:rPr>
        <w:t>bottom</w:t>
      </w:r>
      <w:proofErr w:type="spellEnd"/>
      <w:r w:rsidRPr="00A47BB6">
        <w:rPr>
          <w:rFonts w:ascii="Verdana" w:hAnsi="Verdana"/>
          <w:sz w:val="18"/>
          <w:szCs w:val="18"/>
        </w:rPr>
        <w:t xml:space="preserve"> als gevolg.</w:t>
      </w:r>
    </w:p>
    <w:p w14:paraId="78D7F036" w14:textId="77777777" w:rsidR="00097681" w:rsidRPr="00A47BB6" w:rsidRDefault="00097681" w:rsidP="0007637A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0F27310B" w14:textId="77777777" w:rsidR="00C86123" w:rsidRPr="00A47BB6" w:rsidRDefault="00C86123" w:rsidP="0007637A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 w:rsidRPr="00A47BB6">
        <w:rPr>
          <w:rFonts w:ascii="Verdana" w:hAnsi="Verdana"/>
          <w:i/>
          <w:sz w:val="18"/>
          <w:szCs w:val="18"/>
        </w:rPr>
        <w:t xml:space="preserve">De </w:t>
      </w:r>
      <w:r w:rsidR="006B58BD" w:rsidRPr="00A47BB6">
        <w:rPr>
          <w:rFonts w:ascii="Verdana" w:hAnsi="Verdana"/>
          <w:i/>
          <w:sz w:val="18"/>
          <w:szCs w:val="18"/>
        </w:rPr>
        <w:t xml:space="preserve">markt </w:t>
      </w:r>
      <w:r w:rsidR="004C7412" w:rsidRPr="00A47BB6">
        <w:rPr>
          <w:rFonts w:ascii="Verdana" w:hAnsi="Verdana"/>
          <w:i/>
          <w:sz w:val="18"/>
          <w:szCs w:val="18"/>
        </w:rPr>
        <w:t>creëert</w:t>
      </w:r>
      <w:r w:rsidR="006B58BD" w:rsidRPr="00A47BB6">
        <w:rPr>
          <w:rFonts w:ascii="Verdana" w:hAnsi="Verdana"/>
          <w:i/>
          <w:sz w:val="18"/>
          <w:szCs w:val="18"/>
        </w:rPr>
        <w:t xml:space="preserve"> </w:t>
      </w:r>
      <w:r w:rsidR="009A4C25" w:rsidRPr="00A47BB6">
        <w:rPr>
          <w:rFonts w:ascii="Verdana" w:hAnsi="Verdana"/>
          <w:i/>
          <w:sz w:val="18"/>
          <w:szCs w:val="18"/>
        </w:rPr>
        <w:t xml:space="preserve">professionele </w:t>
      </w:r>
      <w:r w:rsidR="006B58BD" w:rsidRPr="00A47BB6">
        <w:rPr>
          <w:rFonts w:ascii="Verdana" w:hAnsi="Verdana"/>
          <w:i/>
          <w:sz w:val="18"/>
          <w:szCs w:val="18"/>
        </w:rPr>
        <w:t>meerwaarde</w:t>
      </w:r>
    </w:p>
    <w:p w14:paraId="6D913C59" w14:textId="6E90A013" w:rsidR="006B58BD" w:rsidRPr="00A47BB6" w:rsidRDefault="00AA64E4" w:rsidP="0007637A">
      <w:pPr>
        <w:pStyle w:val="Normaalweb"/>
        <w:spacing w:before="0" w:beforeAutospacing="0" w:after="0" w:afterAutospacing="0" w:line="360" w:lineRule="auto"/>
        <w:ind w:left="360"/>
        <w:rPr>
          <w:rFonts w:ascii="Verdana" w:hAnsi="Verdana" w:cstheme="minorHAnsi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lastRenderedPageBreak/>
        <w:t>UWV</w:t>
      </w:r>
      <w:r w:rsidR="00D52487" w:rsidRPr="00A47BB6">
        <w:rPr>
          <w:rFonts w:ascii="Verdana" w:hAnsi="Verdana"/>
          <w:sz w:val="18"/>
          <w:szCs w:val="18"/>
        </w:rPr>
        <w:t xml:space="preserve"> gaat uit van de kennis, kunde en professionaliteit van marktpartijen. Daarom vragen wij niet gedetailleerd</w:t>
      </w:r>
      <w:r w:rsidR="006B58BD" w:rsidRPr="00A47BB6">
        <w:rPr>
          <w:rFonts w:ascii="Verdana" w:hAnsi="Verdana"/>
          <w:sz w:val="18"/>
          <w:szCs w:val="18"/>
        </w:rPr>
        <w:t xml:space="preserve"> uit</w:t>
      </w:r>
      <w:r w:rsidR="00565A0A">
        <w:rPr>
          <w:rFonts w:ascii="Verdana" w:hAnsi="Verdana"/>
          <w:sz w:val="18"/>
          <w:szCs w:val="18"/>
        </w:rPr>
        <w:t>,</w:t>
      </w:r>
      <w:r w:rsidR="006B58BD" w:rsidRPr="00A47BB6">
        <w:rPr>
          <w:rFonts w:ascii="Verdana" w:hAnsi="Verdana"/>
          <w:sz w:val="18"/>
          <w:szCs w:val="18"/>
        </w:rPr>
        <w:t xml:space="preserve"> maar </w:t>
      </w:r>
      <w:r w:rsidR="00453D3C" w:rsidRPr="00A47BB6">
        <w:rPr>
          <w:rFonts w:ascii="Verdana" w:hAnsi="Verdana"/>
          <w:sz w:val="18"/>
          <w:szCs w:val="18"/>
        </w:rPr>
        <w:t>op basis van meerwaardespecificaties</w:t>
      </w:r>
      <w:r w:rsidR="00D52487" w:rsidRPr="00A47BB6">
        <w:rPr>
          <w:rFonts w:ascii="Verdana" w:hAnsi="Verdana"/>
          <w:sz w:val="18"/>
          <w:szCs w:val="18"/>
        </w:rPr>
        <w:t>. We streven ernaar marktpartijen uit te dagen met innovatieve oplossingen te komen t</w:t>
      </w:r>
      <w:r w:rsidR="00453D3C" w:rsidRPr="00A47BB6">
        <w:rPr>
          <w:rFonts w:ascii="Verdana" w:hAnsi="Verdana"/>
          <w:sz w:val="18"/>
          <w:szCs w:val="18"/>
        </w:rPr>
        <w:t>er ondersteuning van onze kern</w:t>
      </w:r>
      <w:r w:rsidR="00565A0A">
        <w:rPr>
          <w:rFonts w:ascii="Verdana" w:hAnsi="Verdana"/>
          <w:sz w:val="18"/>
          <w:szCs w:val="18"/>
        </w:rPr>
        <w:t>tak</w:t>
      </w:r>
      <w:r w:rsidR="00453D3C" w:rsidRPr="00A47BB6">
        <w:rPr>
          <w:rFonts w:ascii="Verdana" w:hAnsi="Verdana"/>
          <w:sz w:val="18"/>
          <w:szCs w:val="18"/>
        </w:rPr>
        <w:t>en</w:t>
      </w:r>
      <w:r w:rsidR="00565A0A">
        <w:rPr>
          <w:rFonts w:ascii="Verdana" w:hAnsi="Verdana"/>
          <w:sz w:val="18"/>
          <w:szCs w:val="18"/>
        </w:rPr>
        <w:t>.</w:t>
      </w:r>
    </w:p>
    <w:p w14:paraId="77C51BDD" w14:textId="77777777" w:rsidR="006B58BD" w:rsidRPr="00A47BB6" w:rsidRDefault="006B58BD" w:rsidP="0007637A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5FCADF1A" w14:textId="77777777" w:rsidR="006B58BD" w:rsidRPr="00A47BB6" w:rsidRDefault="00B0799C" w:rsidP="0007637A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 w:rsidRPr="00A47BB6">
        <w:rPr>
          <w:rFonts w:ascii="Verdana" w:hAnsi="Verdana"/>
          <w:i/>
          <w:sz w:val="18"/>
          <w:szCs w:val="18"/>
        </w:rPr>
        <w:t xml:space="preserve">Aanbesteden op basis van </w:t>
      </w:r>
      <w:r w:rsidR="006B58BD" w:rsidRPr="00A47BB6">
        <w:rPr>
          <w:rFonts w:ascii="Verdana" w:hAnsi="Verdana"/>
          <w:i/>
          <w:sz w:val="18"/>
          <w:szCs w:val="18"/>
        </w:rPr>
        <w:t>beste prijs-kwaliteit</w:t>
      </w:r>
      <w:r w:rsidRPr="00A47BB6">
        <w:rPr>
          <w:rFonts w:ascii="Verdana" w:hAnsi="Verdana"/>
          <w:i/>
          <w:sz w:val="18"/>
          <w:szCs w:val="18"/>
        </w:rPr>
        <w:t>s</w:t>
      </w:r>
      <w:r w:rsidR="006B58BD" w:rsidRPr="00A47BB6">
        <w:rPr>
          <w:rFonts w:ascii="Verdana" w:hAnsi="Verdana"/>
          <w:i/>
          <w:sz w:val="18"/>
          <w:szCs w:val="18"/>
        </w:rPr>
        <w:t>verhouding, tenzij…</w:t>
      </w:r>
    </w:p>
    <w:p w14:paraId="46C02DE5" w14:textId="472F0ECF" w:rsidR="002E7D24" w:rsidRPr="00A47BB6" w:rsidRDefault="002E7D24" w:rsidP="0007637A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>Voor a</w:t>
      </w:r>
      <w:r w:rsidR="0030162B" w:rsidRPr="00A47BB6">
        <w:rPr>
          <w:rFonts w:ascii="Verdana" w:hAnsi="Verdana"/>
          <w:sz w:val="18"/>
          <w:szCs w:val="18"/>
        </w:rPr>
        <w:t>lle aanbestedingen van UWV gelden</w:t>
      </w:r>
      <w:r w:rsidRPr="00A47BB6">
        <w:rPr>
          <w:rFonts w:ascii="Verdana" w:hAnsi="Verdana"/>
          <w:sz w:val="18"/>
          <w:szCs w:val="18"/>
        </w:rPr>
        <w:t xml:space="preserve"> de uitgangspunten voor beste prijs- kwaliteitverhouding (BPK), zoals de </w:t>
      </w:r>
      <w:r w:rsidR="00027534">
        <w:rPr>
          <w:rFonts w:ascii="Verdana" w:hAnsi="Verdana"/>
          <w:sz w:val="18"/>
          <w:szCs w:val="18"/>
        </w:rPr>
        <w:t>A</w:t>
      </w:r>
      <w:r w:rsidRPr="00A47BB6">
        <w:rPr>
          <w:rFonts w:ascii="Verdana" w:hAnsi="Verdana"/>
          <w:sz w:val="18"/>
          <w:szCs w:val="18"/>
        </w:rPr>
        <w:t>anbestedingswet die stelt. Binnen de wettelijke kaders gaa</w:t>
      </w:r>
      <w:r w:rsidR="00027534">
        <w:rPr>
          <w:rFonts w:ascii="Verdana" w:hAnsi="Verdana"/>
          <w:sz w:val="18"/>
          <w:szCs w:val="18"/>
        </w:rPr>
        <w:t>n we</w:t>
      </w:r>
      <w:r w:rsidRPr="00A47BB6">
        <w:rPr>
          <w:rFonts w:ascii="Verdana" w:hAnsi="Verdana"/>
          <w:sz w:val="18"/>
          <w:szCs w:val="18"/>
        </w:rPr>
        <w:t xml:space="preserve"> steeds op zoek naar de optimale balans </w:t>
      </w:r>
      <w:r w:rsidR="00027534">
        <w:rPr>
          <w:rFonts w:ascii="Verdana" w:hAnsi="Verdana"/>
          <w:sz w:val="18"/>
          <w:szCs w:val="18"/>
        </w:rPr>
        <w:t>tussen</w:t>
      </w:r>
      <w:r w:rsidRPr="00A47BB6">
        <w:rPr>
          <w:rFonts w:ascii="Verdana" w:hAnsi="Verdana"/>
          <w:sz w:val="18"/>
          <w:szCs w:val="18"/>
        </w:rPr>
        <w:t xml:space="preserve"> prijs en kwaliteit. Daardoor he</w:t>
      </w:r>
      <w:r w:rsidR="00027534">
        <w:rPr>
          <w:rFonts w:ascii="Verdana" w:hAnsi="Verdana"/>
          <w:sz w:val="18"/>
          <w:szCs w:val="18"/>
        </w:rPr>
        <w:t>bben we</w:t>
      </w:r>
      <w:r w:rsidRPr="00A47BB6">
        <w:rPr>
          <w:rFonts w:ascii="Verdana" w:hAnsi="Verdana"/>
          <w:sz w:val="18"/>
          <w:szCs w:val="18"/>
        </w:rPr>
        <w:t xml:space="preserve"> de mogelijkheid om binnen de wettelijke kaders de meest onderscheidende aanbiedingen te krijgen voor de </w:t>
      </w:r>
      <w:r w:rsidR="00FA1797" w:rsidRPr="00A47BB6">
        <w:rPr>
          <w:rFonts w:ascii="Verdana" w:hAnsi="Verdana"/>
          <w:sz w:val="18"/>
          <w:szCs w:val="18"/>
        </w:rPr>
        <w:t>ondersteuning</w:t>
      </w:r>
      <w:r w:rsidRPr="00A47BB6">
        <w:rPr>
          <w:rFonts w:ascii="Verdana" w:hAnsi="Verdana"/>
          <w:sz w:val="18"/>
          <w:szCs w:val="18"/>
        </w:rPr>
        <w:t xml:space="preserve"> van </w:t>
      </w:r>
      <w:r w:rsidR="00027534">
        <w:rPr>
          <w:rFonts w:ascii="Verdana" w:hAnsi="Verdana"/>
          <w:sz w:val="18"/>
          <w:szCs w:val="18"/>
        </w:rPr>
        <w:t>onze</w:t>
      </w:r>
      <w:r w:rsidRPr="00A47BB6">
        <w:rPr>
          <w:rFonts w:ascii="Verdana" w:hAnsi="Verdana"/>
          <w:sz w:val="18"/>
          <w:szCs w:val="18"/>
        </w:rPr>
        <w:t xml:space="preserve"> kernprocessen. </w:t>
      </w:r>
      <w:r w:rsidR="00C95719" w:rsidRPr="00A47BB6">
        <w:rPr>
          <w:rFonts w:ascii="Verdana" w:hAnsi="Verdana"/>
          <w:sz w:val="18"/>
          <w:szCs w:val="18"/>
        </w:rPr>
        <w:t xml:space="preserve">In bijzondere gevallen kan UWV </w:t>
      </w:r>
      <w:r w:rsidR="00027534">
        <w:rPr>
          <w:rFonts w:ascii="Verdana" w:hAnsi="Verdana"/>
          <w:sz w:val="18"/>
          <w:szCs w:val="18"/>
        </w:rPr>
        <w:t>afwijken van de BPK-benadering.</w:t>
      </w:r>
    </w:p>
    <w:p w14:paraId="49F4C1E2" w14:textId="77777777" w:rsidR="006671F1" w:rsidRPr="00A47BB6" w:rsidRDefault="006671F1" w:rsidP="0007637A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4DBECA00" w14:textId="739847DA" w:rsidR="006B58BD" w:rsidRPr="00A47BB6" w:rsidRDefault="00EE73F4" w:rsidP="0007637A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 w:rsidRPr="00A47BB6">
        <w:rPr>
          <w:rFonts w:ascii="Verdana" w:hAnsi="Verdana"/>
          <w:i/>
          <w:sz w:val="18"/>
          <w:szCs w:val="18"/>
        </w:rPr>
        <w:t>M</w:t>
      </w:r>
      <w:r w:rsidR="006B58BD" w:rsidRPr="00A47BB6">
        <w:rPr>
          <w:rFonts w:ascii="Verdana" w:hAnsi="Verdana"/>
          <w:i/>
          <w:sz w:val="18"/>
          <w:szCs w:val="18"/>
        </w:rPr>
        <w:t xml:space="preserve">ogelijkheden voor </w:t>
      </w:r>
      <w:r w:rsidR="00027534">
        <w:rPr>
          <w:rFonts w:ascii="Verdana" w:hAnsi="Verdana"/>
          <w:i/>
          <w:sz w:val="18"/>
          <w:szCs w:val="18"/>
        </w:rPr>
        <w:t xml:space="preserve">het </w:t>
      </w:r>
      <w:proofErr w:type="spellStart"/>
      <w:r w:rsidR="00027534">
        <w:rPr>
          <w:rFonts w:ascii="Verdana" w:hAnsi="Verdana"/>
          <w:i/>
          <w:sz w:val="18"/>
          <w:szCs w:val="18"/>
        </w:rPr>
        <w:t>mkb</w:t>
      </w:r>
      <w:proofErr w:type="spellEnd"/>
    </w:p>
    <w:p w14:paraId="2B58461B" w14:textId="6DA3BAA6" w:rsidR="006671F1" w:rsidRPr="00A47BB6" w:rsidRDefault="006B58BD" w:rsidP="0007637A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 xml:space="preserve">UWV hanteert </w:t>
      </w:r>
      <w:r w:rsidR="00453D3C" w:rsidRPr="00A47BB6">
        <w:rPr>
          <w:rFonts w:ascii="Verdana" w:hAnsi="Verdana"/>
          <w:sz w:val="18"/>
          <w:szCs w:val="18"/>
        </w:rPr>
        <w:t xml:space="preserve">zowel </w:t>
      </w:r>
      <w:r w:rsidRPr="00A47BB6">
        <w:rPr>
          <w:rFonts w:ascii="Verdana" w:hAnsi="Verdana"/>
          <w:sz w:val="18"/>
          <w:szCs w:val="18"/>
        </w:rPr>
        <w:t>de algemene begin</w:t>
      </w:r>
      <w:r w:rsidR="00453D3C" w:rsidRPr="00A47BB6">
        <w:rPr>
          <w:rFonts w:ascii="Verdana" w:hAnsi="Verdana"/>
          <w:sz w:val="18"/>
          <w:szCs w:val="18"/>
        </w:rPr>
        <w:t xml:space="preserve">selen van behoorlijk bestuur als </w:t>
      </w:r>
      <w:r w:rsidRPr="00A47BB6">
        <w:rPr>
          <w:rFonts w:ascii="Verdana" w:hAnsi="Verdana"/>
          <w:sz w:val="18"/>
          <w:szCs w:val="18"/>
        </w:rPr>
        <w:t>het aanbestedingsrecht</w:t>
      </w:r>
      <w:r w:rsidR="00C95719" w:rsidRPr="00A47BB6">
        <w:rPr>
          <w:rFonts w:ascii="Verdana" w:hAnsi="Verdana"/>
          <w:sz w:val="18"/>
          <w:szCs w:val="18"/>
        </w:rPr>
        <w:t xml:space="preserve"> bij al haar inkopen. </w:t>
      </w:r>
      <w:r w:rsidR="00027534">
        <w:rPr>
          <w:rFonts w:ascii="Verdana" w:hAnsi="Verdana"/>
          <w:sz w:val="18"/>
          <w:szCs w:val="18"/>
        </w:rPr>
        <w:t>We</w:t>
      </w:r>
      <w:r w:rsidR="00C95719" w:rsidRPr="00A47BB6">
        <w:rPr>
          <w:rFonts w:ascii="Verdana" w:hAnsi="Verdana"/>
          <w:sz w:val="18"/>
          <w:szCs w:val="18"/>
        </w:rPr>
        <w:t xml:space="preserve"> he</w:t>
      </w:r>
      <w:r w:rsidR="00027534">
        <w:rPr>
          <w:rFonts w:ascii="Verdana" w:hAnsi="Verdana"/>
          <w:sz w:val="18"/>
          <w:szCs w:val="18"/>
        </w:rPr>
        <w:t>bben</w:t>
      </w:r>
      <w:r w:rsidR="00C95719" w:rsidRPr="00A47BB6">
        <w:rPr>
          <w:rFonts w:ascii="Verdana" w:hAnsi="Verdana"/>
          <w:sz w:val="18"/>
          <w:szCs w:val="18"/>
        </w:rPr>
        <w:t xml:space="preserve"> </w:t>
      </w:r>
      <w:r w:rsidRPr="00A47BB6">
        <w:rPr>
          <w:rFonts w:ascii="Verdana" w:hAnsi="Verdana"/>
          <w:sz w:val="18"/>
          <w:szCs w:val="18"/>
        </w:rPr>
        <w:t xml:space="preserve">bij </w:t>
      </w:r>
      <w:r w:rsidR="00027534">
        <w:rPr>
          <w:rFonts w:ascii="Verdana" w:hAnsi="Verdana"/>
          <w:sz w:val="18"/>
          <w:szCs w:val="18"/>
        </w:rPr>
        <w:t>onze</w:t>
      </w:r>
      <w:r w:rsidRPr="00A47BB6">
        <w:rPr>
          <w:rFonts w:ascii="Verdana" w:hAnsi="Verdana"/>
          <w:sz w:val="18"/>
          <w:szCs w:val="18"/>
        </w:rPr>
        <w:t xml:space="preserve"> inkoop de </w:t>
      </w:r>
      <w:r w:rsidR="00C95719" w:rsidRPr="00A47BB6">
        <w:rPr>
          <w:rFonts w:ascii="Verdana" w:hAnsi="Verdana"/>
          <w:sz w:val="18"/>
          <w:szCs w:val="18"/>
        </w:rPr>
        <w:t>kansen</w:t>
      </w:r>
      <w:r w:rsidRPr="00A47BB6">
        <w:rPr>
          <w:rFonts w:ascii="Verdana" w:hAnsi="Verdana"/>
          <w:sz w:val="18"/>
          <w:szCs w:val="18"/>
        </w:rPr>
        <w:t xml:space="preserve"> voor het </w:t>
      </w:r>
      <w:proofErr w:type="spellStart"/>
      <w:r w:rsidR="00027534">
        <w:rPr>
          <w:rFonts w:ascii="Verdana" w:hAnsi="Verdana"/>
          <w:sz w:val="18"/>
          <w:szCs w:val="18"/>
        </w:rPr>
        <w:t>mkb</w:t>
      </w:r>
      <w:proofErr w:type="spellEnd"/>
      <w:r w:rsidRPr="00A47BB6">
        <w:rPr>
          <w:rFonts w:ascii="Verdana" w:hAnsi="Verdana"/>
          <w:sz w:val="18"/>
          <w:szCs w:val="18"/>
        </w:rPr>
        <w:t xml:space="preserve"> </w:t>
      </w:r>
      <w:r w:rsidR="00C95719" w:rsidRPr="00A47BB6">
        <w:rPr>
          <w:rFonts w:ascii="Verdana" w:hAnsi="Verdana"/>
          <w:sz w:val="18"/>
          <w:szCs w:val="18"/>
        </w:rPr>
        <w:t>scherp in het vizier</w:t>
      </w:r>
      <w:r w:rsidRPr="00A47BB6">
        <w:rPr>
          <w:rFonts w:ascii="Verdana" w:hAnsi="Verdana"/>
          <w:sz w:val="18"/>
          <w:szCs w:val="18"/>
        </w:rPr>
        <w:t>. Dit doe</w:t>
      </w:r>
      <w:r w:rsidR="00C95719" w:rsidRPr="00A47BB6">
        <w:rPr>
          <w:rFonts w:ascii="Verdana" w:hAnsi="Verdana"/>
          <w:sz w:val="18"/>
          <w:szCs w:val="18"/>
        </w:rPr>
        <w:t xml:space="preserve">t UWV door te werken met </w:t>
      </w:r>
      <w:r w:rsidR="00453D3C" w:rsidRPr="00A47BB6">
        <w:rPr>
          <w:rFonts w:ascii="Verdana" w:hAnsi="Verdana"/>
          <w:sz w:val="18"/>
          <w:szCs w:val="18"/>
        </w:rPr>
        <w:t>zogen</w:t>
      </w:r>
      <w:r w:rsidR="00C95719" w:rsidRPr="00A47BB6">
        <w:rPr>
          <w:rFonts w:ascii="Verdana" w:hAnsi="Verdana"/>
          <w:sz w:val="18"/>
          <w:szCs w:val="18"/>
        </w:rPr>
        <w:t>aamde percelen</w:t>
      </w:r>
      <w:r w:rsidR="00027534">
        <w:rPr>
          <w:rFonts w:ascii="Verdana" w:hAnsi="Verdana"/>
          <w:sz w:val="18"/>
          <w:szCs w:val="18"/>
        </w:rPr>
        <w:t>, maar ook</w:t>
      </w:r>
      <w:r w:rsidR="00C95719" w:rsidRPr="00A47BB6">
        <w:rPr>
          <w:rFonts w:ascii="Verdana" w:hAnsi="Verdana"/>
          <w:sz w:val="18"/>
          <w:szCs w:val="18"/>
        </w:rPr>
        <w:t xml:space="preserve"> combinaties van leveranciers </w:t>
      </w:r>
      <w:r w:rsidRPr="00A47BB6">
        <w:rPr>
          <w:rFonts w:ascii="Verdana" w:hAnsi="Verdana"/>
          <w:sz w:val="18"/>
          <w:szCs w:val="18"/>
        </w:rPr>
        <w:t>toe</w:t>
      </w:r>
      <w:r w:rsidR="00C95719" w:rsidRPr="00A47BB6">
        <w:rPr>
          <w:rFonts w:ascii="Verdana" w:hAnsi="Verdana"/>
          <w:sz w:val="18"/>
          <w:szCs w:val="18"/>
        </w:rPr>
        <w:t xml:space="preserve"> te </w:t>
      </w:r>
      <w:r w:rsidRPr="00A47BB6">
        <w:rPr>
          <w:rFonts w:ascii="Verdana" w:hAnsi="Verdana"/>
          <w:sz w:val="18"/>
          <w:szCs w:val="18"/>
        </w:rPr>
        <w:t xml:space="preserve">staan </w:t>
      </w:r>
      <w:r w:rsidR="0030162B" w:rsidRPr="00A47BB6">
        <w:rPr>
          <w:rFonts w:ascii="Verdana" w:hAnsi="Verdana"/>
          <w:sz w:val="18"/>
          <w:szCs w:val="18"/>
        </w:rPr>
        <w:t xml:space="preserve">en </w:t>
      </w:r>
      <w:r w:rsidRPr="00A47BB6">
        <w:rPr>
          <w:rFonts w:ascii="Verdana" w:hAnsi="Verdana"/>
          <w:sz w:val="18"/>
          <w:szCs w:val="18"/>
        </w:rPr>
        <w:t>onder</w:t>
      </w:r>
      <w:r w:rsidR="00657B05">
        <w:rPr>
          <w:rFonts w:ascii="Verdana" w:hAnsi="Verdana"/>
          <w:sz w:val="18"/>
          <w:szCs w:val="18"/>
        </w:rPr>
        <w:t xml:space="preserve"> </w:t>
      </w:r>
      <w:r w:rsidRPr="00A47BB6">
        <w:rPr>
          <w:rFonts w:ascii="Verdana" w:hAnsi="Verdana"/>
          <w:sz w:val="18"/>
          <w:szCs w:val="18"/>
        </w:rPr>
        <w:t>aanneming</w:t>
      </w:r>
      <w:r w:rsidR="00C95719" w:rsidRPr="00A47BB6">
        <w:rPr>
          <w:rFonts w:ascii="Verdana" w:hAnsi="Verdana"/>
          <w:sz w:val="18"/>
          <w:szCs w:val="18"/>
        </w:rPr>
        <w:t xml:space="preserve"> te accepteren</w:t>
      </w:r>
      <w:r w:rsidR="00AF4875">
        <w:rPr>
          <w:rFonts w:ascii="Verdana" w:hAnsi="Verdana"/>
          <w:sz w:val="18"/>
          <w:szCs w:val="18"/>
        </w:rPr>
        <w:t>.</w:t>
      </w:r>
    </w:p>
    <w:p w14:paraId="7486470F" w14:textId="77777777" w:rsidR="00D52487" w:rsidRPr="00A47BB6" w:rsidRDefault="00D52487" w:rsidP="002A39D3">
      <w:pPr>
        <w:spacing w:line="360" w:lineRule="auto"/>
        <w:rPr>
          <w:rFonts w:ascii="Verdana" w:hAnsi="Verdana"/>
          <w:sz w:val="18"/>
          <w:szCs w:val="18"/>
        </w:rPr>
      </w:pPr>
    </w:p>
    <w:p w14:paraId="5E60EEB4" w14:textId="77777777" w:rsidR="001470BB" w:rsidRPr="00701523" w:rsidRDefault="001470BB" w:rsidP="00701523">
      <w:pPr>
        <w:pStyle w:val="Lijstalinea"/>
        <w:numPr>
          <w:ilvl w:val="0"/>
          <w:numId w:val="30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701523">
        <w:rPr>
          <w:rFonts w:ascii="Verdana" w:hAnsi="Verdana"/>
          <w:b/>
          <w:sz w:val="18"/>
          <w:szCs w:val="18"/>
        </w:rPr>
        <w:t>Juridisch</w:t>
      </w:r>
    </w:p>
    <w:p w14:paraId="3F2CE2EF" w14:textId="12688E4A" w:rsidR="00C33761" w:rsidRPr="00C33761" w:rsidRDefault="00C33761" w:rsidP="00701523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 w:rsidRPr="00C33761">
        <w:rPr>
          <w:rFonts w:ascii="Verdana" w:hAnsi="Verdana"/>
          <w:i/>
          <w:sz w:val="18"/>
          <w:szCs w:val="18"/>
        </w:rPr>
        <w:t>Wet- en regelgeving</w:t>
      </w:r>
    </w:p>
    <w:p w14:paraId="47B24ABA" w14:textId="0B6A91D0" w:rsidR="00534551" w:rsidRPr="00A47BB6" w:rsidRDefault="00A86877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>UWV handelt</w:t>
      </w:r>
      <w:r w:rsidR="00D3789A" w:rsidRPr="00A47BB6">
        <w:rPr>
          <w:rFonts w:ascii="Verdana" w:hAnsi="Verdana"/>
          <w:sz w:val="18"/>
          <w:szCs w:val="18"/>
        </w:rPr>
        <w:t xml:space="preserve"> </w:t>
      </w:r>
      <w:r w:rsidR="00534551" w:rsidRPr="00A47BB6">
        <w:rPr>
          <w:rFonts w:ascii="Verdana" w:hAnsi="Verdana"/>
          <w:sz w:val="18"/>
          <w:szCs w:val="18"/>
        </w:rPr>
        <w:t xml:space="preserve">als </w:t>
      </w:r>
      <w:r w:rsidR="00D3789A" w:rsidRPr="00A47BB6">
        <w:rPr>
          <w:rFonts w:ascii="Verdana" w:hAnsi="Verdana"/>
          <w:sz w:val="18"/>
          <w:szCs w:val="18"/>
        </w:rPr>
        <w:t xml:space="preserve">aanbestedende dienst overeenkomstig </w:t>
      </w:r>
      <w:r w:rsidR="00534551" w:rsidRPr="00A47BB6">
        <w:rPr>
          <w:rFonts w:ascii="Verdana" w:hAnsi="Verdana"/>
          <w:sz w:val="18"/>
          <w:szCs w:val="18"/>
        </w:rPr>
        <w:t xml:space="preserve">de Europese en nationale aanbestedingswet- en regelgeving. Hierbij </w:t>
      </w:r>
      <w:r w:rsidR="005C1291" w:rsidRPr="00A47BB6">
        <w:rPr>
          <w:rFonts w:ascii="Verdana" w:hAnsi="Verdana"/>
          <w:sz w:val="18"/>
          <w:szCs w:val="18"/>
        </w:rPr>
        <w:t>hanter</w:t>
      </w:r>
      <w:r w:rsidR="00C33761">
        <w:rPr>
          <w:rFonts w:ascii="Verdana" w:hAnsi="Verdana"/>
          <w:sz w:val="18"/>
          <w:szCs w:val="18"/>
        </w:rPr>
        <w:t xml:space="preserve">en we </w:t>
      </w:r>
      <w:r w:rsidR="00534551" w:rsidRPr="00A47BB6">
        <w:rPr>
          <w:rFonts w:ascii="Verdana" w:hAnsi="Verdana"/>
          <w:sz w:val="18"/>
          <w:szCs w:val="18"/>
        </w:rPr>
        <w:t xml:space="preserve">de beginselen </w:t>
      </w:r>
      <w:r w:rsidR="00D3789A" w:rsidRPr="00A47BB6">
        <w:rPr>
          <w:rFonts w:ascii="Verdana" w:hAnsi="Verdana"/>
          <w:sz w:val="18"/>
          <w:szCs w:val="18"/>
        </w:rPr>
        <w:t xml:space="preserve">die ten grondslag liggen aan </w:t>
      </w:r>
      <w:r w:rsidR="00534551" w:rsidRPr="00A47BB6">
        <w:rPr>
          <w:rFonts w:ascii="Verdana" w:hAnsi="Verdana"/>
          <w:sz w:val="18"/>
          <w:szCs w:val="18"/>
        </w:rPr>
        <w:t>deze wet- en regelgeving, te weten</w:t>
      </w:r>
      <w:r w:rsidR="00D3789A" w:rsidRPr="00A47BB6">
        <w:rPr>
          <w:rFonts w:ascii="Verdana" w:hAnsi="Verdana"/>
          <w:sz w:val="18"/>
          <w:szCs w:val="18"/>
        </w:rPr>
        <w:t>:</w:t>
      </w:r>
      <w:r w:rsidR="00534551" w:rsidRPr="00A47BB6">
        <w:rPr>
          <w:rFonts w:ascii="Verdana" w:hAnsi="Verdana"/>
          <w:sz w:val="18"/>
          <w:szCs w:val="18"/>
        </w:rPr>
        <w:t xml:space="preserve"> gelijke behandeling, proportionaliteit, </w:t>
      </w:r>
      <w:r w:rsidR="00C33761">
        <w:rPr>
          <w:rFonts w:ascii="Verdana" w:hAnsi="Verdana"/>
          <w:sz w:val="18"/>
          <w:szCs w:val="18"/>
        </w:rPr>
        <w:t>objectiviteit en transparantie.</w:t>
      </w:r>
    </w:p>
    <w:p w14:paraId="53D02FF0" w14:textId="77777777" w:rsidR="00A47BB6" w:rsidRPr="00C33761" w:rsidRDefault="00A47BB6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2865E103" w14:textId="77777777" w:rsidR="00534551" w:rsidRPr="00A47BB6" w:rsidRDefault="00534551" w:rsidP="00701523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 w:rsidRPr="00A47BB6">
        <w:rPr>
          <w:rFonts w:ascii="Verdana" w:hAnsi="Verdana"/>
          <w:i/>
          <w:sz w:val="18"/>
          <w:szCs w:val="18"/>
        </w:rPr>
        <w:t>Uniformiteit</w:t>
      </w:r>
    </w:p>
    <w:p w14:paraId="677605CE" w14:textId="0F7159DC" w:rsidR="00534551" w:rsidRPr="00A47BB6" w:rsidRDefault="00534551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 xml:space="preserve">Toepassing van </w:t>
      </w:r>
      <w:r w:rsidR="00CC6E49" w:rsidRPr="00A47BB6">
        <w:rPr>
          <w:rFonts w:ascii="Verdana" w:hAnsi="Verdana"/>
          <w:sz w:val="18"/>
          <w:szCs w:val="18"/>
        </w:rPr>
        <w:t xml:space="preserve">de </w:t>
      </w:r>
      <w:r w:rsidRPr="00A47BB6">
        <w:rPr>
          <w:rFonts w:ascii="Verdana" w:hAnsi="Verdana"/>
          <w:sz w:val="18"/>
          <w:szCs w:val="18"/>
        </w:rPr>
        <w:t xml:space="preserve">beginselen </w:t>
      </w:r>
      <w:r w:rsidR="00CC6E49" w:rsidRPr="00A47BB6">
        <w:rPr>
          <w:rFonts w:ascii="Verdana" w:hAnsi="Verdana"/>
          <w:sz w:val="18"/>
          <w:szCs w:val="18"/>
        </w:rPr>
        <w:t xml:space="preserve">van </w:t>
      </w:r>
      <w:r w:rsidR="009A4C4E" w:rsidRPr="00A47BB6">
        <w:rPr>
          <w:rFonts w:ascii="Verdana" w:hAnsi="Verdana"/>
          <w:sz w:val="18"/>
          <w:szCs w:val="18"/>
        </w:rPr>
        <w:t>behoorlijk</w:t>
      </w:r>
      <w:r w:rsidR="00CC6E49" w:rsidRPr="00A47BB6">
        <w:rPr>
          <w:rFonts w:ascii="Verdana" w:hAnsi="Verdana"/>
          <w:sz w:val="18"/>
          <w:szCs w:val="18"/>
        </w:rPr>
        <w:t xml:space="preserve"> bestuur borgt </w:t>
      </w:r>
      <w:r w:rsidR="00BD24E3" w:rsidRPr="00A47BB6">
        <w:rPr>
          <w:rFonts w:ascii="Verdana" w:hAnsi="Verdana"/>
          <w:sz w:val="18"/>
          <w:szCs w:val="18"/>
        </w:rPr>
        <w:t xml:space="preserve">UWV </w:t>
      </w:r>
      <w:r w:rsidRPr="00A47BB6">
        <w:rPr>
          <w:rFonts w:ascii="Verdana" w:hAnsi="Verdana"/>
          <w:sz w:val="18"/>
          <w:szCs w:val="18"/>
        </w:rPr>
        <w:t>door gebruik te maken van uniforme aanbestedingsdocumenten en inkoopvoorwaarden.</w:t>
      </w:r>
      <w:r w:rsidR="000B1E1F" w:rsidRPr="00A47BB6">
        <w:rPr>
          <w:rFonts w:ascii="Verdana" w:hAnsi="Verdana"/>
          <w:sz w:val="18"/>
          <w:szCs w:val="18"/>
        </w:rPr>
        <w:t xml:space="preserve"> </w:t>
      </w:r>
      <w:r w:rsidR="00C33761">
        <w:rPr>
          <w:rFonts w:ascii="Verdana" w:hAnsi="Verdana"/>
          <w:sz w:val="18"/>
          <w:szCs w:val="18"/>
        </w:rPr>
        <w:t>We</w:t>
      </w:r>
      <w:r w:rsidRPr="00A47BB6">
        <w:rPr>
          <w:rFonts w:ascii="Verdana" w:hAnsi="Verdana"/>
          <w:sz w:val="18"/>
          <w:szCs w:val="18"/>
        </w:rPr>
        <w:t xml:space="preserve"> hanter</w:t>
      </w:r>
      <w:r w:rsidR="00C33761">
        <w:rPr>
          <w:rFonts w:ascii="Verdana" w:hAnsi="Verdana"/>
          <w:sz w:val="18"/>
          <w:szCs w:val="18"/>
        </w:rPr>
        <w:t>en</w:t>
      </w:r>
      <w:r w:rsidRPr="00A47BB6">
        <w:rPr>
          <w:rFonts w:ascii="Verdana" w:hAnsi="Verdana"/>
          <w:sz w:val="18"/>
          <w:szCs w:val="18"/>
        </w:rPr>
        <w:t xml:space="preserve"> uniforme documenten, tenzij deze in</w:t>
      </w:r>
      <w:r w:rsidR="005C1291" w:rsidRPr="00A47BB6">
        <w:rPr>
          <w:rFonts w:ascii="Verdana" w:hAnsi="Verdana"/>
          <w:sz w:val="18"/>
          <w:szCs w:val="18"/>
        </w:rPr>
        <w:t xml:space="preserve"> een concreet geval niet passen op een specifieke aanbesteding of leveranciersrelatie.</w:t>
      </w:r>
    </w:p>
    <w:p w14:paraId="35C9A83F" w14:textId="77777777" w:rsidR="00534551" w:rsidRPr="00A47BB6" w:rsidRDefault="00534551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14484EC2" w14:textId="2E7A9DF6" w:rsidR="00534551" w:rsidRPr="00A47BB6" w:rsidRDefault="00657B05" w:rsidP="00701523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‘</w:t>
      </w:r>
      <w:proofErr w:type="spellStart"/>
      <w:r w:rsidR="00C33761">
        <w:rPr>
          <w:rFonts w:ascii="Verdana" w:hAnsi="Verdana"/>
          <w:i/>
          <w:sz w:val="18"/>
          <w:szCs w:val="18"/>
        </w:rPr>
        <w:t>B</w:t>
      </w:r>
      <w:r w:rsidR="009A4C4E" w:rsidRPr="00A47BB6">
        <w:rPr>
          <w:rFonts w:ascii="Verdana" w:hAnsi="Verdana"/>
          <w:i/>
          <w:sz w:val="18"/>
          <w:szCs w:val="18"/>
        </w:rPr>
        <w:t>oven</w:t>
      </w:r>
      <w:r>
        <w:rPr>
          <w:rFonts w:ascii="Verdana" w:hAnsi="Verdana"/>
          <w:i/>
          <w:sz w:val="18"/>
          <w:szCs w:val="18"/>
        </w:rPr>
        <w:t>drempelige</w:t>
      </w:r>
      <w:proofErr w:type="spellEnd"/>
      <w:r>
        <w:rPr>
          <w:rFonts w:ascii="Verdana" w:hAnsi="Verdana"/>
          <w:i/>
          <w:sz w:val="18"/>
          <w:szCs w:val="18"/>
        </w:rPr>
        <w:t xml:space="preserve"> </w:t>
      </w:r>
      <w:r w:rsidR="009A4C4E" w:rsidRPr="00A47BB6">
        <w:rPr>
          <w:rFonts w:ascii="Verdana" w:hAnsi="Verdana"/>
          <w:i/>
          <w:sz w:val="18"/>
          <w:szCs w:val="18"/>
        </w:rPr>
        <w:t>opdrachten</w:t>
      </w:r>
      <w:r>
        <w:rPr>
          <w:rFonts w:ascii="Verdana" w:hAnsi="Verdana"/>
          <w:i/>
          <w:sz w:val="18"/>
          <w:szCs w:val="18"/>
        </w:rPr>
        <w:t>’</w:t>
      </w:r>
      <w:r w:rsidR="009A4C4E" w:rsidRPr="00A47BB6">
        <w:rPr>
          <w:rFonts w:ascii="Verdana" w:hAnsi="Verdana"/>
          <w:i/>
          <w:sz w:val="18"/>
          <w:szCs w:val="18"/>
        </w:rPr>
        <w:t xml:space="preserve"> en </w:t>
      </w:r>
      <w:r>
        <w:rPr>
          <w:rFonts w:ascii="Verdana" w:hAnsi="Verdana"/>
          <w:i/>
          <w:sz w:val="18"/>
          <w:szCs w:val="18"/>
        </w:rPr>
        <w:t>‘</w:t>
      </w:r>
      <w:proofErr w:type="spellStart"/>
      <w:r w:rsidR="009A4C4E" w:rsidRPr="00A47BB6">
        <w:rPr>
          <w:rFonts w:ascii="Verdana" w:hAnsi="Verdana"/>
          <w:i/>
          <w:sz w:val="18"/>
          <w:szCs w:val="18"/>
        </w:rPr>
        <w:t>onderdrempelige</w:t>
      </w:r>
      <w:proofErr w:type="spellEnd"/>
      <w:r w:rsidR="00127694" w:rsidRPr="00A47BB6">
        <w:rPr>
          <w:rFonts w:ascii="Verdana" w:hAnsi="Verdana"/>
          <w:i/>
          <w:sz w:val="18"/>
          <w:szCs w:val="18"/>
        </w:rPr>
        <w:t xml:space="preserve"> opdrachten</w:t>
      </w:r>
      <w:r w:rsidR="00C33761">
        <w:rPr>
          <w:rFonts w:ascii="Verdana" w:hAnsi="Verdana"/>
          <w:i/>
          <w:sz w:val="18"/>
          <w:szCs w:val="18"/>
        </w:rPr>
        <w:t>’</w:t>
      </w:r>
    </w:p>
    <w:p w14:paraId="35022219" w14:textId="4A5358BF" w:rsidR="00287202" w:rsidRDefault="00534551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 xml:space="preserve">UWV besteedt aan met inachtneming van de </w:t>
      </w:r>
      <w:r w:rsidR="000B1E1F" w:rsidRPr="00A47BB6">
        <w:rPr>
          <w:rFonts w:ascii="Verdana" w:hAnsi="Verdana"/>
          <w:sz w:val="18"/>
          <w:szCs w:val="18"/>
        </w:rPr>
        <w:t xml:space="preserve">Europese en </w:t>
      </w:r>
      <w:r w:rsidR="00C33761">
        <w:rPr>
          <w:rFonts w:ascii="Verdana" w:hAnsi="Verdana"/>
          <w:sz w:val="18"/>
          <w:szCs w:val="18"/>
        </w:rPr>
        <w:t>n</w:t>
      </w:r>
      <w:r w:rsidR="00482CB5" w:rsidRPr="00A47BB6">
        <w:rPr>
          <w:rFonts w:ascii="Verdana" w:hAnsi="Verdana"/>
          <w:sz w:val="18"/>
          <w:szCs w:val="18"/>
        </w:rPr>
        <w:t>ationale</w:t>
      </w:r>
      <w:r w:rsidR="000B1E1F" w:rsidRPr="00A47BB6">
        <w:rPr>
          <w:rFonts w:ascii="Verdana" w:hAnsi="Verdana"/>
          <w:sz w:val="18"/>
          <w:szCs w:val="18"/>
        </w:rPr>
        <w:t xml:space="preserve"> aanbestedingswet- en </w:t>
      </w:r>
      <w:r w:rsidR="00482CB5" w:rsidRPr="00A47BB6">
        <w:rPr>
          <w:rFonts w:ascii="Verdana" w:hAnsi="Verdana"/>
          <w:sz w:val="18"/>
          <w:szCs w:val="18"/>
        </w:rPr>
        <w:t>regelgeving</w:t>
      </w:r>
      <w:r w:rsidR="00795066" w:rsidRPr="00A47BB6">
        <w:rPr>
          <w:rFonts w:ascii="Verdana" w:hAnsi="Verdana"/>
          <w:sz w:val="18"/>
          <w:szCs w:val="18"/>
        </w:rPr>
        <w:t xml:space="preserve"> (</w:t>
      </w:r>
      <w:r w:rsidR="00795066" w:rsidRPr="00C33761">
        <w:rPr>
          <w:rFonts w:ascii="Verdana" w:hAnsi="Verdana"/>
          <w:sz w:val="18"/>
          <w:szCs w:val="18"/>
        </w:rPr>
        <w:t>Aan</w:t>
      </w:r>
      <w:r w:rsidR="000B1E1F" w:rsidRPr="00C33761">
        <w:rPr>
          <w:rFonts w:ascii="Verdana" w:hAnsi="Verdana"/>
          <w:sz w:val="18"/>
          <w:szCs w:val="18"/>
        </w:rPr>
        <w:t>bestedingswet 2012</w:t>
      </w:r>
      <w:r w:rsidR="000B1E1F" w:rsidRPr="00A47BB6">
        <w:rPr>
          <w:rFonts w:ascii="Verdana" w:hAnsi="Verdana"/>
          <w:sz w:val="18"/>
          <w:szCs w:val="18"/>
        </w:rPr>
        <w:t xml:space="preserve">). </w:t>
      </w:r>
      <w:r w:rsidRPr="00A47BB6">
        <w:rPr>
          <w:rFonts w:ascii="Verdana" w:hAnsi="Verdana"/>
          <w:sz w:val="18"/>
          <w:szCs w:val="18"/>
        </w:rPr>
        <w:t xml:space="preserve">Als de geraamde </w:t>
      </w:r>
      <w:r w:rsidR="009A0533" w:rsidRPr="00A47BB6">
        <w:rPr>
          <w:rFonts w:ascii="Verdana" w:hAnsi="Verdana"/>
          <w:sz w:val="18"/>
          <w:szCs w:val="18"/>
        </w:rPr>
        <w:t>contract</w:t>
      </w:r>
      <w:r w:rsidRPr="00A47BB6">
        <w:rPr>
          <w:rFonts w:ascii="Verdana" w:hAnsi="Verdana"/>
          <w:sz w:val="18"/>
          <w:szCs w:val="18"/>
        </w:rPr>
        <w:t>waarde gelijk is aan of hoger is dan de vastgestelde Europese drempelbedrag</w:t>
      </w:r>
      <w:r w:rsidR="000B1E1F" w:rsidRPr="00A47BB6">
        <w:rPr>
          <w:rFonts w:ascii="Verdana" w:hAnsi="Verdana"/>
          <w:sz w:val="18"/>
          <w:szCs w:val="18"/>
        </w:rPr>
        <w:t>en</w:t>
      </w:r>
      <w:r w:rsidR="005C1291" w:rsidRPr="00A47BB6">
        <w:rPr>
          <w:rFonts w:ascii="Verdana" w:hAnsi="Verdana"/>
          <w:sz w:val="18"/>
          <w:szCs w:val="18"/>
        </w:rPr>
        <w:t xml:space="preserve">, </w:t>
      </w:r>
      <w:r w:rsidR="00880B0E" w:rsidRPr="00A47BB6">
        <w:rPr>
          <w:rFonts w:ascii="Verdana" w:hAnsi="Verdana"/>
          <w:sz w:val="18"/>
          <w:szCs w:val="18"/>
        </w:rPr>
        <w:t>bested</w:t>
      </w:r>
      <w:r w:rsidR="00C33761">
        <w:rPr>
          <w:rFonts w:ascii="Verdana" w:hAnsi="Verdana"/>
          <w:sz w:val="18"/>
          <w:szCs w:val="18"/>
        </w:rPr>
        <w:t xml:space="preserve">en we </w:t>
      </w:r>
      <w:r w:rsidR="005C1291" w:rsidRPr="00A47BB6">
        <w:rPr>
          <w:rFonts w:ascii="Verdana" w:hAnsi="Verdana"/>
          <w:sz w:val="18"/>
          <w:szCs w:val="18"/>
        </w:rPr>
        <w:t>Europees aan</w:t>
      </w:r>
      <w:r w:rsidR="000B1E1F" w:rsidRPr="00A47BB6">
        <w:rPr>
          <w:rFonts w:ascii="Verdana" w:hAnsi="Verdana"/>
          <w:sz w:val="18"/>
          <w:szCs w:val="18"/>
        </w:rPr>
        <w:t>.</w:t>
      </w:r>
      <w:r w:rsidRPr="00A47BB6">
        <w:rPr>
          <w:rFonts w:ascii="Verdana" w:hAnsi="Verdana"/>
          <w:sz w:val="18"/>
          <w:szCs w:val="18"/>
        </w:rPr>
        <w:t xml:space="preserve"> Onder deze drempel volg</w:t>
      </w:r>
      <w:r w:rsidR="00C33761">
        <w:rPr>
          <w:rFonts w:ascii="Verdana" w:hAnsi="Verdana"/>
          <w:sz w:val="18"/>
          <w:szCs w:val="18"/>
        </w:rPr>
        <w:t>en we</w:t>
      </w:r>
      <w:r w:rsidRPr="00A47BB6">
        <w:rPr>
          <w:rFonts w:ascii="Verdana" w:hAnsi="Verdana"/>
          <w:sz w:val="18"/>
          <w:szCs w:val="18"/>
        </w:rPr>
        <w:t xml:space="preserve"> de lijn zoals omschreven in paragraaf 3.4 van de </w:t>
      </w:r>
      <w:r w:rsidRPr="00C33761">
        <w:rPr>
          <w:rFonts w:ascii="Verdana" w:hAnsi="Verdana"/>
          <w:i/>
          <w:sz w:val="18"/>
          <w:szCs w:val="18"/>
        </w:rPr>
        <w:t>Gids Proportionaliteit</w:t>
      </w:r>
      <w:r w:rsidR="00BD24E3" w:rsidRPr="00A47BB6">
        <w:rPr>
          <w:rFonts w:ascii="Verdana" w:hAnsi="Verdana"/>
          <w:sz w:val="18"/>
          <w:szCs w:val="18"/>
        </w:rPr>
        <w:t xml:space="preserve">. </w:t>
      </w:r>
      <w:r w:rsidR="000B1E1F" w:rsidRPr="00A47BB6">
        <w:rPr>
          <w:rFonts w:ascii="Verdana" w:hAnsi="Verdana"/>
          <w:sz w:val="18"/>
          <w:szCs w:val="18"/>
        </w:rPr>
        <w:t xml:space="preserve">Onderdeel van deze lijn zijn </w:t>
      </w:r>
      <w:r w:rsidR="00287202" w:rsidRPr="00A47BB6">
        <w:rPr>
          <w:rFonts w:ascii="Verdana" w:hAnsi="Verdana"/>
          <w:sz w:val="18"/>
          <w:szCs w:val="18"/>
        </w:rPr>
        <w:t xml:space="preserve">de volgende elementen om </w:t>
      </w:r>
      <w:r w:rsidR="005C1291" w:rsidRPr="00A47BB6">
        <w:rPr>
          <w:rFonts w:ascii="Verdana" w:hAnsi="Verdana"/>
          <w:sz w:val="18"/>
          <w:szCs w:val="18"/>
        </w:rPr>
        <w:t xml:space="preserve">tot </w:t>
      </w:r>
      <w:r w:rsidR="00287202" w:rsidRPr="00A47BB6">
        <w:rPr>
          <w:rFonts w:ascii="Verdana" w:hAnsi="Verdana"/>
          <w:sz w:val="18"/>
          <w:szCs w:val="18"/>
        </w:rPr>
        <w:t>een afgewogen inko</w:t>
      </w:r>
      <w:r w:rsidR="00BE353E" w:rsidRPr="00A47BB6">
        <w:rPr>
          <w:rFonts w:ascii="Verdana" w:hAnsi="Verdana"/>
          <w:sz w:val="18"/>
          <w:szCs w:val="18"/>
        </w:rPr>
        <w:t>op te komen</w:t>
      </w:r>
      <w:r w:rsidR="00287202" w:rsidRPr="00A47BB6">
        <w:rPr>
          <w:rFonts w:ascii="Verdana" w:hAnsi="Verdana"/>
          <w:sz w:val="18"/>
          <w:szCs w:val="18"/>
        </w:rPr>
        <w:t>:</w:t>
      </w:r>
    </w:p>
    <w:p w14:paraId="7A8075DE" w14:textId="77777777" w:rsidR="00C33761" w:rsidRPr="00A47BB6" w:rsidRDefault="00C33761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2DE2E6B6" w14:textId="6BF1611A" w:rsidR="00534551" w:rsidRPr="00A47BB6" w:rsidRDefault="00C33761" w:rsidP="007955D5">
      <w:pPr>
        <w:pStyle w:val="Lijstalinea"/>
        <w:numPr>
          <w:ilvl w:val="0"/>
          <w:numId w:val="3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="00BE353E" w:rsidRPr="00A47BB6">
        <w:rPr>
          <w:rFonts w:ascii="Verdana" w:hAnsi="Verdana"/>
          <w:sz w:val="18"/>
          <w:szCs w:val="18"/>
        </w:rPr>
        <w:t xml:space="preserve">transactiekosten voor </w:t>
      </w:r>
      <w:r w:rsidR="00AA64E4" w:rsidRPr="00A47BB6">
        <w:rPr>
          <w:rFonts w:ascii="Verdana" w:hAnsi="Verdana"/>
          <w:sz w:val="18"/>
          <w:szCs w:val="18"/>
        </w:rPr>
        <w:t>UWV</w:t>
      </w:r>
      <w:r w:rsidR="00534551" w:rsidRPr="00A47BB6">
        <w:rPr>
          <w:rFonts w:ascii="Verdana" w:hAnsi="Verdana"/>
          <w:sz w:val="18"/>
          <w:szCs w:val="18"/>
        </w:rPr>
        <w:t xml:space="preserve"> en de inschrijvers</w:t>
      </w:r>
      <w:r>
        <w:rPr>
          <w:rFonts w:ascii="Verdana" w:hAnsi="Verdana"/>
          <w:sz w:val="18"/>
          <w:szCs w:val="18"/>
        </w:rPr>
        <w:t>;</w:t>
      </w:r>
    </w:p>
    <w:p w14:paraId="74B98E7C" w14:textId="24499379" w:rsidR="00534551" w:rsidRPr="00A47BB6" w:rsidRDefault="00C33761" w:rsidP="007955D5">
      <w:pPr>
        <w:pStyle w:val="Lijstalinea"/>
        <w:numPr>
          <w:ilvl w:val="0"/>
          <w:numId w:val="3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</w:t>
      </w:r>
      <w:r w:rsidR="00534551" w:rsidRPr="00A47BB6">
        <w:rPr>
          <w:rFonts w:ascii="Verdana" w:hAnsi="Verdana"/>
          <w:sz w:val="18"/>
          <w:szCs w:val="18"/>
        </w:rPr>
        <w:t>aantal potentiële inschrijvers</w:t>
      </w:r>
      <w:r>
        <w:rPr>
          <w:rFonts w:ascii="Verdana" w:hAnsi="Verdana"/>
          <w:sz w:val="18"/>
          <w:szCs w:val="18"/>
        </w:rPr>
        <w:t>;</w:t>
      </w:r>
    </w:p>
    <w:p w14:paraId="0D9C17FF" w14:textId="0B06E61D" w:rsidR="00534551" w:rsidRPr="00A47BB6" w:rsidRDefault="00C33761" w:rsidP="007955D5">
      <w:pPr>
        <w:pStyle w:val="Lijstalinea"/>
        <w:numPr>
          <w:ilvl w:val="0"/>
          <w:numId w:val="3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het </w:t>
      </w:r>
      <w:r w:rsidR="00534551" w:rsidRPr="00A47BB6">
        <w:rPr>
          <w:rFonts w:ascii="Verdana" w:hAnsi="Verdana"/>
          <w:sz w:val="18"/>
          <w:szCs w:val="18"/>
        </w:rPr>
        <w:t>gewenst</w:t>
      </w:r>
      <w:r>
        <w:rPr>
          <w:rFonts w:ascii="Verdana" w:hAnsi="Verdana"/>
          <w:sz w:val="18"/>
          <w:szCs w:val="18"/>
        </w:rPr>
        <w:t>e</w:t>
      </w:r>
      <w:r w:rsidR="00534551" w:rsidRPr="00A47BB6">
        <w:rPr>
          <w:rFonts w:ascii="Verdana" w:hAnsi="Verdana"/>
          <w:sz w:val="18"/>
          <w:szCs w:val="18"/>
        </w:rPr>
        <w:t xml:space="preserve"> eindresultaat</w:t>
      </w:r>
      <w:r>
        <w:rPr>
          <w:rFonts w:ascii="Verdana" w:hAnsi="Verdana"/>
          <w:sz w:val="18"/>
          <w:szCs w:val="18"/>
        </w:rPr>
        <w:t>;</w:t>
      </w:r>
    </w:p>
    <w:p w14:paraId="3851494F" w14:textId="2627140A" w:rsidR="00534551" w:rsidRPr="00A47BB6" w:rsidRDefault="00C33761" w:rsidP="007955D5">
      <w:pPr>
        <w:pStyle w:val="Lijstalinea"/>
        <w:numPr>
          <w:ilvl w:val="0"/>
          <w:numId w:val="3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="00534551" w:rsidRPr="00A47BB6">
        <w:rPr>
          <w:rFonts w:ascii="Verdana" w:hAnsi="Verdana"/>
          <w:sz w:val="18"/>
          <w:szCs w:val="18"/>
        </w:rPr>
        <w:t xml:space="preserve">complexiteit van de </w:t>
      </w:r>
      <w:r w:rsidR="000B1E1F" w:rsidRPr="00A47BB6">
        <w:rPr>
          <w:rFonts w:ascii="Verdana" w:hAnsi="Verdana"/>
          <w:sz w:val="18"/>
          <w:szCs w:val="18"/>
        </w:rPr>
        <w:t>opdracht en bestuurlijke impact</w:t>
      </w:r>
      <w:r>
        <w:rPr>
          <w:rFonts w:ascii="Verdana" w:hAnsi="Verdana"/>
          <w:sz w:val="18"/>
          <w:szCs w:val="18"/>
        </w:rPr>
        <w:t>;</w:t>
      </w:r>
    </w:p>
    <w:p w14:paraId="217633F8" w14:textId="475AA688" w:rsidR="00534551" w:rsidRPr="00A47BB6" w:rsidRDefault="00C33761" w:rsidP="007955D5">
      <w:pPr>
        <w:pStyle w:val="Lijstalinea"/>
        <w:numPr>
          <w:ilvl w:val="0"/>
          <w:numId w:val="3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</w:t>
      </w:r>
      <w:r w:rsidR="00534551" w:rsidRPr="00A47BB6">
        <w:rPr>
          <w:rFonts w:ascii="Verdana" w:hAnsi="Verdana"/>
          <w:sz w:val="18"/>
          <w:szCs w:val="18"/>
        </w:rPr>
        <w:t>type opdrac</w:t>
      </w:r>
      <w:r>
        <w:rPr>
          <w:rFonts w:ascii="Verdana" w:hAnsi="Verdana"/>
          <w:sz w:val="18"/>
          <w:szCs w:val="18"/>
        </w:rPr>
        <w:t>ht en het karakter van de markt.</w:t>
      </w:r>
    </w:p>
    <w:p w14:paraId="4EB46385" w14:textId="77777777" w:rsidR="00534551" w:rsidRPr="00A47BB6" w:rsidRDefault="00534551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795AC885" w14:textId="3CE08E98" w:rsidR="00534551" w:rsidRPr="00A47BB6" w:rsidRDefault="00534551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 xml:space="preserve">UWV kan ervoor kiezen in een </w:t>
      </w:r>
      <w:r w:rsidR="00BD24E3" w:rsidRPr="00A47BB6">
        <w:rPr>
          <w:rFonts w:ascii="Verdana" w:hAnsi="Verdana"/>
          <w:sz w:val="18"/>
          <w:szCs w:val="18"/>
        </w:rPr>
        <w:t>voorkomend</w:t>
      </w:r>
      <w:r w:rsidRPr="00A47BB6">
        <w:rPr>
          <w:rFonts w:ascii="Verdana" w:hAnsi="Verdana"/>
          <w:sz w:val="18"/>
          <w:szCs w:val="18"/>
        </w:rPr>
        <w:t xml:space="preserve"> geval af te wijken van deze regels. In dat geval </w:t>
      </w:r>
      <w:r w:rsidR="00BD24E3" w:rsidRPr="00A47BB6">
        <w:rPr>
          <w:rFonts w:ascii="Verdana" w:hAnsi="Verdana"/>
          <w:sz w:val="18"/>
          <w:szCs w:val="18"/>
        </w:rPr>
        <w:t>geldt het principe van de aanbestedingsrechtvaardiging. Hierbij motiver</w:t>
      </w:r>
      <w:r w:rsidR="00C33761">
        <w:rPr>
          <w:rFonts w:ascii="Verdana" w:hAnsi="Verdana"/>
          <w:sz w:val="18"/>
          <w:szCs w:val="18"/>
        </w:rPr>
        <w:t>en we</w:t>
      </w:r>
      <w:r w:rsidRPr="00A47BB6">
        <w:rPr>
          <w:rFonts w:ascii="Verdana" w:hAnsi="Verdana"/>
          <w:sz w:val="18"/>
          <w:szCs w:val="18"/>
        </w:rPr>
        <w:t xml:space="preserve"> </w:t>
      </w:r>
      <w:r w:rsidR="00BD24E3" w:rsidRPr="00A47BB6">
        <w:rPr>
          <w:rFonts w:ascii="Verdana" w:hAnsi="Verdana"/>
          <w:sz w:val="18"/>
          <w:szCs w:val="18"/>
        </w:rPr>
        <w:t>expliciet de keuze voor een specifieke leverancier, zowel juridisch</w:t>
      </w:r>
      <w:r w:rsidR="00C33761">
        <w:rPr>
          <w:rFonts w:ascii="Verdana" w:hAnsi="Verdana"/>
          <w:sz w:val="18"/>
          <w:szCs w:val="18"/>
        </w:rPr>
        <w:t xml:space="preserve"> en</w:t>
      </w:r>
      <w:r w:rsidR="00194DD5">
        <w:rPr>
          <w:rFonts w:ascii="Verdana" w:hAnsi="Verdana"/>
          <w:sz w:val="18"/>
          <w:szCs w:val="18"/>
        </w:rPr>
        <w:t xml:space="preserve"> bedrijfseconomisch</w:t>
      </w:r>
      <w:r w:rsidR="00C33761">
        <w:rPr>
          <w:rFonts w:ascii="Verdana" w:hAnsi="Verdana"/>
          <w:sz w:val="18"/>
          <w:szCs w:val="18"/>
        </w:rPr>
        <w:t xml:space="preserve"> als maatschappelijk.</w:t>
      </w:r>
    </w:p>
    <w:p w14:paraId="1E1B3AA2" w14:textId="77777777" w:rsidR="005A7228" w:rsidRPr="00A47BB6" w:rsidRDefault="005A7228" w:rsidP="00701523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</w:p>
    <w:p w14:paraId="7BF8363E" w14:textId="7EA25271" w:rsidR="005A7228" w:rsidRPr="00A47BB6" w:rsidRDefault="00C33761" w:rsidP="00701523">
      <w:pPr>
        <w:spacing w:line="360" w:lineRule="auto"/>
        <w:ind w:left="36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</w:t>
      </w:r>
      <w:r w:rsidR="005A7228" w:rsidRPr="00A47BB6">
        <w:rPr>
          <w:rFonts w:ascii="Verdana" w:hAnsi="Verdana"/>
          <w:i/>
          <w:sz w:val="18"/>
          <w:szCs w:val="18"/>
        </w:rPr>
        <w:t>ntegr</w:t>
      </w:r>
      <w:r>
        <w:rPr>
          <w:rFonts w:ascii="Verdana" w:hAnsi="Verdana"/>
          <w:i/>
          <w:sz w:val="18"/>
          <w:szCs w:val="18"/>
        </w:rPr>
        <w:t>it</w:t>
      </w:r>
      <w:r w:rsidR="005A7228" w:rsidRPr="00A47BB6">
        <w:rPr>
          <w:rFonts w:ascii="Verdana" w:hAnsi="Verdana"/>
          <w:i/>
          <w:sz w:val="18"/>
          <w:szCs w:val="18"/>
        </w:rPr>
        <w:t>e</w:t>
      </w:r>
      <w:r>
        <w:rPr>
          <w:rFonts w:ascii="Verdana" w:hAnsi="Verdana"/>
          <w:i/>
          <w:sz w:val="18"/>
          <w:szCs w:val="18"/>
        </w:rPr>
        <w:t>it</w:t>
      </w:r>
    </w:p>
    <w:p w14:paraId="7C45D577" w14:textId="0D08A8D5" w:rsidR="005A7228" w:rsidRPr="00A47BB6" w:rsidRDefault="005A7228" w:rsidP="00701523">
      <w:pPr>
        <w:spacing w:line="360" w:lineRule="auto"/>
        <w:ind w:left="360"/>
        <w:rPr>
          <w:rFonts w:ascii="Verdana" w:hAnsi="Verdana" w:cstheme="minorHAnsi"/>
          <w:sz w:val="18"/>
          <w:szCs w:val="18"/>
        </w:rPr>
      </w:pPr>
      <w:r w:rsidRPr="00A47BB6">
        <w:rPr>
          <w:rFonts w:ascii="Verdana" w:hAnsi="Verdana"/>
          <w:sz w:val="18"/>
          <w:szCs w:val="18"/>
        </w:rPr>
        <w:t xml:space="preserve">UWV doet uitsluitend zaken met integere ondernemers. </w:t>
      </w:r>
      <w:r w:rsidR="00C33761">
        <w:rPr>
          <w:rFonts w:ascii="Verdana" w:hAnsi="Verdana"/>
          <w:sz w:val="18"/>
          <w:szCs w:val="18"/>
        </w:rPr>
        <w:t>Dit zijn o</w:t>
      </w:r>
      <w:r w:rsidRPr="00A47BB6">
        <w:rPr>
          <w:rFonts w:ascii="Verdana" w:hAnsi="Verdana"/>
          <w:sz w:val="18"/>
          <w:szCs w:val="18"/>
        </w:rPr>
        <w:t>ndernemers die niet betrokken zijn bij criminele of illegale praktijken. De Wet Bevordering integriteitsbeoordelingen door het openbaar bestuur</w:t>
      </w:r>
      <w:r w:rsidR="00C33761">
        <w:rPr>
          <w:rFonts w:ascii="Verdana" w:hAnsi="Verdana"/>
          <w:sz w:val="18"/>
          <w:szCs w:val="18"/>
        </w:rPr>
        <w:t xml:space="preserve"> (</w:t>
      </w:r>
      <w:proofErr w:type="spellStart"/>
      <w:r w:rsidR="00C33761">
        <w:rPr>
          <w:rFonts w:ascii="Verdana" w:hAnsi="Verdana"/>
          <w:sz w:val="18"/>
          <w:szCs w:val="18"/>
        </w:rPr>
        <w:t>Bibob</w:t>
      </w:r>
      <w:proofErr w:type="spellEnd"/>
      <w:r w:rsidRPr="00A47BB6">
        <w:rPr>
          <w:rFonts w:ascii="Verdana" w:hAnsi="Verdana"/>
          <w:sz w:val="18"/>
          <w:szCs w:val="18"/>
        </w:rPr>
        <w:t xml:space="preserve">) geeft ook </w:t>
      </w:r>
      <w:r w:rsidR="00C33761">
        <w:rPr>
          <w:rFonts w:ascii="Verdana" w:hAnsi="Verdana"/>
          <w:sz w:val="18"/>
          <w:szCs w:val="18"/>
        </w:rPr>
        <w:t>ons</w:t>
      </w:r>
      <w:r w:rsidRPr="00A47BB6">
        <w:rPr>
          <w:rFonts w:ascii="Verdana" w:hAnsi="Verdana"/>
          <w:sz w:val="18"/>
          <w:szCs w:val="18"/>
        </w:rPr>
        <w:t xml:space="preserve"> een extra instrument in handen om de integriteit te controleren van partners met wie </w:t>
      </w:r>
      <w:r w:rsidR="00C33761">
        <w:rPr>
          <w:rFonts w:ascii="Verdana" w:hAnsi="Verdana"/>
          <w:sz w:val="18"/>
          <w:szCs w:val="18"/>
        </w:rPr>
        <w:t>we</w:t>
      </w:r>
      <w:r w:rsidRPr="00A47BB6">
        <w:rPr>
          <w:rFonts w:ascii="Verdana" w:hAnsi="Verdana"/>
          <w:sz w:val="18"/>
          <w:szCs w:val="18"/>
        </w:rPr>
        <w:t xml:space="preserve"> zaken doen. Door de Wet </w:t>
      </w:r>
      <w:proofErr w:type="spellStart"/>
      <w:r w:rsidRPr="00A47BB6">
        <w:rPr>
          <w:rFonts w:ascii="Verdana" w:hAnsi="Verdana"/>
          <w:sz w:val="18"/>
          <w:szCs w:val="18"/>
        </w:rPr>
        <w:t>Bibob</w:t>
      </w:r>
      <w:proofErr w:type="spellEnd"/>
      <w:r w:rsidRPr="00A47BB6">
        <w:rPr>
          <w:rFonts w:ascii="Verdana" w:hAnsi="Verdana"/>
          <w:sz w:val="18"/>
          <w:szCs w:val="18"/>
        </w:rPr>
        <w:t xml:space="preserve"> kan worden ingegrepen als er sprake is van malafide pra</w:t>
      </w:r>
      <w:r w:rsidR="00C33761">
        <w:rPr>
          <w:rFonts w:ascii="Verdana" w:hAnsi="Verdana"/>
          <w:sz w:val="18"/>
          <w:szCs w:val="18"/>
        </w:rPr>
        <w:t>ktijken.</w:t>
      </w:r>
    </w:p>
    <w:p w14:paraId="2ACB830A" w14:textId="77777777" w:rsidR="00BD24E3" w:rsidRPr="007955D5" w:rsidRDefault="00BD24E3" w:rsidP="00701523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2488409A" w14:textId="33D60447" w:rsidR="00534551" w:rsidRDefault="00534551" w:rsidP="00701523">
      <w:pPr>
        <w:pStyle w:val="Normaalweb"/>
        <w:spacing w:before="0" w:beforeAutospacing="0" w:after="0" w:afterAutospacing="0" w:line="360" w:lineRule="auto"/>
        <w:ind w:left="360"/>
        <w:rPr>
          <w:rFonts w:ascii="Verdana" w:hAnsi="Verdana" w:cstheme="minorHAnsi"/>
          <w:sz w:val="18"/>
          <w:szCs w:val="18"/>
        </w:rPr>
      </w:pPr>
      <w:r w:rsidRPr="00A47BB6">
        <w:rPr>
          <w:rFonts w:ascii="Verdana" w:hAnsi="Verdana" w:cstheme="minorHAnsi"/>
          <w:sz w:val="18"/>
          <w:szCs w:val="18"/>
        </w:rPr>
        <w:t xml:space="preserve">Om de integriteit van deelnemers aan het inkoopproces te waarborgen, hanteert </w:t>
      </w:r>
      <w:r w:rsidR="00AA64E4" w:rsidRPr="00A47BB6">
        <w:rPr>
          <w:rFonts w:ascii="Verdana" w:hAnsi="Verdana" w:cstheme="minorHAnsi"/>
          <w:sz w:val="18"/>
          <w:szCs w:val="18"/>
        </w:rPr>
        <w:t>UWV</w:t>
      </w:r>
      <w:r w:rsidRPr="00A47BB6">
        <w:rPr>
          <w:rFonts w:ascii="Verdana" w:hAnsi="Verdana" w:cstheme="minorHAnsi"/>
          <w:sz w:val="18"/>
          <w:szCs w:val="18"/>
        </w:rPr>
        <w:t xml:space="preserve"> een functiescheiding tussen de personen die:</w:t>
      </w:r>
    </w:p>
    <w:p w14:paraId="33E55850" w14:textId="77777777" w:rsidR="00C33761" w:rsidRPr="00A47BB6" w:rsidRDefault="00C33761" w:rsidP="00701523">
      <w:pPr>
        <w:pStyle w:val="Normaalweb"/>
        <w:spacing w:before="0" w:beforeAutospacing="0" w:after="0" w:afterAutospacing="0" w:line="360" w:lineRule="auto"/>
        <w:ind w:left="360"/>
        <w:rPr>
          <w:rFonts w:ascii="Verdana" w:hAnsi="Verdana" w:cstheme="minorHAnsi"/>
          <w:sz w:val="18"/>
          <w:szCs w:val="18"/>
        </w:rPr>
      </w:pPr>
    </w:p>
    <w:p w14:paraId="1A23095F" w14:textId="31ADAF57" w:rsidR="00534551" w:rsidRPr="00A47BB6" w:rsidRDefault="00534551" w:rsidP="007955D5">
      <w:pPr>
        <w:pStyle w:val="Normaalweb"/>
        <w:numPr>
          <w:ilvl w:val="0"/>
          <w:numId w:val="34"/>
        </w:numPr>
        <w:spacing w:before="0" w:beforeAutospacing="0" w:after="0" w:afterAutospacing="0" w:line="360" w:lineRule="auto"/>
        <w:rPr>
          <w:rFonts w:ascii="Verdana" w:hAnsi="Verdana" w:cstheme="minorHAnsi"/>
          <w:sz w:val="18"/>
          <w:szCs w:val="18"/>
        </w:rPr>
      </w:pPr>
      <w:r w:rsidRPr="00A47BB6">
        <w:rPr>
          <w:rFonts w:ascii="Verdana" w:hAnsi="Verdana" w:cstheme="minorHAnsi"/>
          <w:sz w:val="18"/>
          <w:szCs w:val="18"/>
        </w:rPr>
        <w:t>leveranciers selecter</w:t>
      </w:r>
      <w:r w:rsidR="00C33761">
        <w:rPr>
          <w:rFonts w:ascii="Verdana" w:hAnsi="Verdana" w:cstheme="minorHAnsi"/>
          <w:sz w:val="18"/>
          <w:szCs w:val="18"/>
        </w:rPr>
        <w:t>en;</w:t>
      </w:r>
    </w:p>
    <w:p w14:paraId="4D2B488B" w14:textId="595164A0" w:rsidR="00534551" w:rsidRPr="00A47BB6" w:rsidRDefault="00534551" w:rsidP="007955D5">
      <w:pPr>
        <w:pStyle w:val="Normaalweb"/>
        <w:numPr>
          <w:ilvl w:val="0"/>
          <w:numId w:val="34"/>
        </w:numPr>
        <w:spacing w:before="0" w:beforeAutospacing="0" w:after="0" w:afterAutospacing="0" w:line="360" w:lineRule="auto"/>
        <w:rPr>
          <w:rFonts w:ascii="Verdana" w:hAnsi="Verdana" w:cstheme="minorHAnsi"/>
          <w:sz w:val="18"/>
          <w:szCs w:val="18"/>
        </w:rPr>
      </w:pPr>
      <w:r w:rsidRPr="00A47BB6">
        <w:rPr>
          <w:rFonts w:ascii="Verdana" w:hAnsi="Verdana" w:cstheme="minorHAnsi"/>
          <w:sz w:val="18"/>
          <w:szCs w:val="18"/>
        </w:rPr>
        <w:t>opdrachten verstrekken of contracten ondertekenen</w:t>
      </w:r>
      <w:r w:rsidR="00C33761">
        <w:rPr>
          <w:rFonts w:ascii="Verdana" w:hAnsi="Verdana" w:cstheme="minorHAnsi"/>
          <w:sz w:val="18"/>
          <w:szCs w:val="18"/>
        </w:rPr>
        <w:t>;</w:t>
      </w:r>
    </w:p>
    <w:p w14:paraId="108ADDD5" w14:textId="6F2C65CF" w:rsidR="00534551" w:rsidRPr="00A47BB6" w:rsidRDefault="00534551" w:rsidP="007955D5">
      <w:pPr>
        <w:pStyle w:val="Normaalweb"/>
        <w:numPr>
          <w:ilvl w:val="0"/>
          <w:numId w:val="34"/>
        </w:numPr>
        <w:spacing w:before="0" w:beforeAutospacing="0" w:after="0" w:afterAutospacing="0" w:line="360" w:lineRule="auto"/>
        <w:rPr>
          <w:rFonts w:ascii="Verdana" w:hAnsi="Verdana" w:cstheme="minorHAnsi"/>
          <w:sz w:val="18"/>
          <w:szCs w:val="18"/>
        </w:rPr>
      </w:pPr>
      <w:r w:rsidRPr="00A47BB6">
        <w:rPr>
          <w:rFonts w:ascii="Verdana" w:hAnsi="Verdana" w:cstheme="minorHAnsi"/>
          <w:sz w:val="18"/>
          <w:szCs w:val="18"/>
        </w:rPr>
        <w:t>facturen controleren en goedkeuren.</w:t>
      </w:r>
    </w:p>
    <w:p w14:paraId="7EBFB176" w14:textId="52F634B0" w:rsidR="00534551" w:rsidRPr="00A47BB6" w:rsidRDefault="00534551" w:rsidP="00701523">
      <w:pPr>
        <w:pStyle w:val="Normaalweb"/>
        <w:spacing w:before="0" w:beforeAutospacing="0" w:after="0" w:afterAutospacing="0" w:line="360" w:lineRule="auto"/>
        <w:ind w:left="360"/>
        <w:rPr>
          <w:rFonts w:ascii="Verdana" w:hAnsi="Verdana" w:cs="Arial"/>
          <w:sz w:val="18"/>
          <w:szCs w:val="18"/>
        </w:rPr>
      </w:pPr>
      <w:r w:rsidRPr="00A47BB6">
        <w:rPr>
          <w:rFonts w:ascii="Verdana" w:hAnsi="Verdana" w:cstheme="minorHAnsi"/>
          <w:sz w:val="18"/>
          <w:szCs w:val="18"/>
        </w:rPr>
        <w:br/>
      </w:r>
      <w:r w:rsidR="00BE353E" w:rsidRPr="00A47BB6">
        <w:rPr>
          <w:rFonts w:ascii="Verdana" w:hAnsi="Verdana" w:cstheme="minorHAnsi"/>
          <w:sz w:val="18"/>
          <w:szCs w:val="18"/>
        </w:rPr>
        <w:t>Door deze functiescheiding ontstaat een grote mate van transparantie in het inko</w:t>
      </w:r>
      <w:r w:rsidR="0030162B" w:rsidRPr="00A47BB6">
        <w:rPr>
          <w:rFonts w:ascii="Verdana" w:hAnsi="Verdana" w:cstheme="minorHAnsi"/>
          <w:sz w:val="18"/>
          <w:szCs w:val="18"/>
        </w:rPr>
        <w:t>opproces en voorkom</w:t>
      </w:r>
      <w:r w:rsidR="008D4A2D">
        <w:rPr>
          <w:rFonts w:ascii="Verdana" w:hAnsi="Verdana" w:cstheme="minorHAnsi"/>
          <w:sz w:val="18"/>
          <w:szCs w:val="18"/>
        </w:rPr>
        <w:t>t UWV</w:t>
      </w:r>
      <w:r w:rsidR="0030162B" w:rsidRPr="00A47BB6">
        <w:rPr>
          <w:rFonts w:ascii="Verdana" w:hAnsi="Verdana" w:cstheme="minorHAnsi"/>
          <w:sz w:val="18"/>
          <w:szCs w:val="18"/>
        </w:rPr>
        <w:t xml:space="preserve"> dat </w:t>
      </w:r>
      <w:r w:rsidR="00BE353E" w:rsidRPr="00A47BB6">
        <w:rPr>
          <w:rFonts w:ascii="Verdana" w:hAnsi="Verdana" w:cstheme="minorHAnsi"/>
          <w:sz w:val="18"/>
          <w:szCs w:val="18"/>
        </w:rPr>
        <w:t xml:space="preserve">enkele inkoopmedewerkers een te </w:t>
      </w:r>
      <w:r w:rsidR="0030162B" w:rsidRPr="00A47BB6">
        <w:rPr>
          <w:rFonts w:ascii="Verdana" w:hAnsi="Verdana" w:cstheme="minorHAnsi"/>
          <w:sz w:val="18"/>
          <w:szCs w:val="18"/>
        </w:rPr>
        <w:t>grote invloed krijgen</w:t>
      </w:r>
      <w:r w:rsidR="00BE353E" w:rsidRPr="00A47BB6">
        <w:rPr>
          <w:rFonts w:ascii="Verdana" w:hAnsi="Verdana" w:cstheme="minorHAnsi"/>
          <w:sz w:val="18"/>
          <w:szCs w:val="18"/>
        </w:rPr>
        <w:t xml:space="preserve"> op het gehele inkoopproces. Deze aanpak draagt bij aan </w:t>
      </w:r>
      <w:r w:rsidR="008D4A2D">
        <w:rPr>
          <w:rFonts w:ascii="Verdana" w:hAnsi="Verdana" w:cstheme="minorHAnsi"/>
          <w:sz w:val="18"/>
          <w:szCs w:val="18"/>
        </w:rPr>
        <w:t>ons</w:t>
      </w:r>
      <w:r w:rsidR="00BE353E" w:rsidRPr="00A47BB6">
        <w:rPr>
          <w:rFonts w:ascii="Verdana" w:hAnsi="Verdana" w:cstheme="minorHAnsi"/>
          <w:sz w:val="18"/>
          <w:szCs w:val="18"/>
        </w:rPr>
        <w:t xml:space="preserve"> integer</w:t>
      </w:r>
      <w:r w:rsidR="008D4A2D">
        <w:rPr>
          <w:rFonts w:ascii="Verdana" w:hAnsi="Verdana" w:cstheme="minorHAnsi"/>
          <w:sz w:val="18"/>
          <w:szCs w:val="18"/>
        </w:rPr>
        <w:t>e</w:t>
      </w:r>
      <w:r w:rsidR="00BE353E" w:rsidRPr="00A47BB6">
        <w:rPr>
          <w:rFonts w:ascii="Verdana" w:hAnsi="Verdana" w:cstheme="minorHAnsi"/>
          <w:sz w:val="18"/>
          <w:szCs w:val="18"/>
        </w:rPr>
        <w:t xml:space="preserve"> handelen op het gebied van inkoop.</w:t>
      </w:r>
      <w:r w:rsidR="00BE353E" w:rsidRPr="00A47BB6">
        <w:rPr>
          <w:rFonts w:ascii="Verdana" w:hAnsi="Verdana" w:cs="Arial"/>
          <w:sz w:val="18"/>
          <w:szCs w:val="18"/>
        </w:rPr>
        <w:t xml:space="preserve"> </w:t>
      </w:r>
      <w:r w:rsidR="008D4A2D">
        <w:rPr>
          <w:rFonts w:ascii="Verdana" w:hAnsi="Verdana" w:cstheme="minorHAnsi"/>
          <w:sz w:val="18"/>
          <w:szCs w:val="18"/>
        </w:rPr>
        <w:t>Onze</w:t>
      </w:r>
      <w:r w:rsidRPr="00A47BB6">
        <w:rPr>
          <w:rFonts w:ascii="Verdana" w:hAnsi="Verdana" w:cstheme="minorHAnsi"/>
          <w:sz w:val="18"/>
          <w:szCs w:val="18"/>
        </w:rPr>
        <w:t xml:space="preserve"> bestuurders en medewerkers houden zich aan de vastgestelde gedragscodes </w:t>
      </w:r>
      <w:r w:rsidRPr="00A47BB6">
        <w:rPr>
          <w:rFonts w:ascii="Verdana" w:hAnsi="Verdana" w:cstheme="minorHAnsi"/>
          <w:i/>
          <w:sz w:val="18"/>
          <w:szCs w:val="18"/>
        </w:rPr>
        <w:t xml:space="preserve">Vertrouwen en </w:t>
      </w:r>
      <w:r w:rsidRPr="0091121F">
        <w:rPr>
          <w:rFonts w:ascii="Verdana" w:hAnsi="Verdana" w:cstheme="minorHAnsi"/>
          <w:i/>
          <w:sz w:val="18"/>
          <w:szCs w:val="18"/>
        </w:rPr>
        <w:t>Verantwoordelijkheid</w:t>
      </w:r>
      <w:r w:rsidRPr="00A47BB6">
        <w:rPr>
          <w:rFonts w:ascii="Verdana" w:hAnsi="Verdana" w:cstheme="minorHAnsi"/>
          <w:sz w:val="18"/>
          <w:szCs w:val="18"/>
        </w:rPr>
        <w:t>. Zij handelen zakelijk en objectief, waardoor belangen</w:t>
      </w:r>
      <w:r w:rsidR="0091121F">
        <w:rPr>
          <w:rFonts w:ascii="Verdana" w:hAnsi="Verdana" w:cstheme="minorHAnsi"/>
          <w:sz w:val="18"/>
          <w:szCs w:val="18"/>
        </w:rPr>
        <w:t>verstrengeling wordt voorkomen.</w:t>
      </w:r>
    </w:p>
    <w:p w14:paraId="32CC6348" w14:textId="77777777" w:rsidR="00C03E76" w:rsidRPr="00A47BB6" w:rsidRDefault="00C03E76" w:rsidP="002A39D3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6C66C429" w14:textId="77777777" w:rsidR="001470BB" w:rsidRPr="00125DC1" w:rsidRDefault="001470BB" w:rsidP="00125DC1">
      <w:pPr>
        <w:pStyle w:val="Lijstalinea"/>
        <w:numPr>
          <w:ilvl w:val="0"/>
          <w:numId w:val="30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125DC1">
        <w:rPr>
          <w:rFonts w:ascii="Verdana" w:hAnsi="Verdana"/>
          <w:b/>
          <w:sz w:val="18"/>
          <w:szCs w:val="18"/>
        </w:rPr>
        <w:t>Maatschapp</w:t>
      </w:r>
      <w:r w:rsidR="00BD2258" w:rsidRPr="00125DC1">
        <w:rPr>
          <w:rFonts w:ascii="Verdana" w:hAnsi="Verdana"/>
          <w:b/>
          <w:sz w:val="18"/>
          <w:szCs w:val="18"/>
        </w:rPr>
        <w:t>e</w:t>
      </w:r>
      <w:r w:rsidRPr="00125DC1">
        <w:rPr>
          <w:rFonts w:ascii="Verdana" w:hAnsi="Verdana"/>
          <w:b/>
          <w:sz w:val="18"/>
          <w:szCs w:val="18"/>
        </w:rPr>
        <w:t>lijk</w:t>
      </w:r>
    </w:p>
    <w:p w14:paraId="3D80561A" w14:textId="0D14648C" w:rsidR="00602001" w:rsidRPr="00A47BB6" w:rsidRDefault="00125DC1" w:rsidP="00125DC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Verdana" w:hAnsi="Verdana" w:cs="Calibri"/>
          <w:sz w:val="18"/>
          <w:szCs w:val="18"/>
        </w:rPr>
      </w:pPr>
      <w:r>
        <w:rPr>
          <w:rFonts w:ascii="Verdana" w:hAnsi="Verdana" w:cs="Cambria"/>
          <w:i/>
          <w:iCs/>
          <w:sz w:val="18"/>
          <w:szCs w:val="18"/>
        </w:rPr>
        <w:t>Gunstige impact</w:t>
      </w:r>
    </w:p>
    <w:p w14:paraId="7F73EB00" w14:textId="230AC6C3" w:rsidR="00602001" w:rsidRPr="00A47BB6" w:rsidRDefault="00602001" w:rsidP="00125DC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sz w:val="18"/>
          <w:szCs w:val="18"/>
        </w:rPr>
      </w:pPr>
      <w:r w:rsidRPr="00A47BB6">
        <w:rPr>
          <w:rFonts w:ascii="Verdana" w:hAnsi="Verdana" w:cs="Cambria"/>
          <w:sz w:val="18"/>
          <w:szCs w:val="18"/>
        </w:rPr>
        <w:t xml:space="preserve">UWV streeft vanuit haar centrale positie in de Nederlandse samenleving naar de meest gunstige impact op de maatschappij. Om deze reden is maatschappelijk verantwoord inkopen voor </w:t>
      </w:r>
      <w:r w:rsidR="00125DC1">
        <w:rPr>
          <w:rFonts w:ascii="Verdana" w:hAnsi="Verdana" w:cs="Cambria"/>
          <w:sz w:val="18"/>
          <w:szCs w:val="18"/>
        </w:rPr>
        <w:t>ons</w:t>
      </w:r>
      <w:r w:rsidRPr="00A47BB6">
        <w:rPr>
          <w:rFonts w:ascii="Verdana" w:hAnsi="Verdana" w:cs="Cambria"/>
          <w:sz w:val="18"/>
          <w:szCs w:val="18"/>
        </w:rPr>
        <w:t xml:space="preserve"> cruciaal en voer</w:t>
      </w:r>
      <w:r w:rsidR="00125DC1">
        <w:rPr>
          <w:rFonts w:ascii="Verdana" w:hAnsi="Verdana" w:cs="Cambria"/>
          <w:sz w:val="18"/>
          <w:szCs w:val="18"/>
        </w:rPr>
        <w:t>en we</w:t>
      </w:r>
      <w:r w:rsidRPr="00A47BB6">
        <w:rPr>
          <w:rFonts w:ascii="Verdana" w:hAnsi="Verdana" w:cs="Cambria"/>
          <w:sz w:val="18"/>
          <w:szCs w:val="18"/>
        </w:rPr>
        <w:t xml:space="preserve"> actief een </w:t>
      </w:r>
      <w:r w:rsidR="00125DC1">
        <w:rPr>
          <w:rFonts w:ascii="Verdana" w:hAnsi="Verdana" w:cs="Cambria"/>
          <w:sz w:val="18"/>
          <w:szCs w:val="18"/>
        </w:rPr>
        <w:t>maatschappelijk verantwoord inkoop</w:t>
      </w:r>
      <w:r w:rsidRPr="00A47BB6">
        <w:rPr>
          <w:rFonts w:ascii="Verdana" w:hAnsi="Verdana" w:cs="Cambria"/>
          <w:sz w:val="18"/>
          <w:szCs w:val="18"/>
        </w:rPr>
        <w:t>beleid.</w:t>
      </w:r>
      <w:r w:rsidR="008C4508" w:rsidRPr="008C4508">
        <w:rPr>
          <w:rFonts w:ascii="Verdana" w:hAnsi="Verdana" w:cs="Cambria"/>
          <w:sz w:val="18"/>
          <w:szCs w:val="18"/>
        </w:rPr>
        <w:t xml:space="preserve"> </w:t>
      </w:r>
      <w:r w:rsidR="008C4508" w:rsidRPr="00A47BB6">
        <w:rPr>
          <w:rFonts w:ascii="Verdana" w:hAnsi="Verdana" w:cs="Cambria"/>
          <w:sz w:val="18"/>
          <w:szCs w:val="18"/>
        </w:rPr>
        <w:t>Onder maatschappelijk verantwoord inkopen scha</w:t>
      </w:r>
      <w:r w:rsidR="008C4508">
        <w:rPr>
          <w:rFonts w:ascii="Verdana" w:hAnsi="Verdana" w:cs="Cambria"/>
          <w:sz w:val="18"/>
          <w:szCs w:val="18"/>
        </w:rPr>
        <w:t>ren we</w:t>
      </w:r>
      <w:r w:rsidR="008C4508" w:rsidRPr="00A47BB6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8C4508" w:rsidRPr="008C4508">
        <w:rPr>
          <w:rFonts w:ascii="Verdana" w:hAnsi="Verdana" w:cs="Cambria"/>
          <w:i/>
          <w:sz w:val="18"/>
          <w:szCs w:val="18"/>
        </w:rPr>
        <w:t>social</w:t>
      </w:r>
      <w:proofErr w:type="spellEnd"/>
      <w:r w:rsidR="008C4508" w:rsidRPr="008C4508">
        <w:rPr>
          <w:rFonts w:ascii="Verdana" w:hAnsi="Verdana" w:cs="Cambria"/>
          <w:i/>
          <w:sz w:val="18"/>
          <w:szCs w:val="18"/>
        </w:rPr>
        <w:t xml:space="preserve"> return</w:t>
      </w:r>
      <w:r w:rsidR="008C4508" w:rsidRPr="00A47BB6">
        <w:rPr>
          <w:rFonts w:ascii="Verdana" w:hAnsi="Verdana" w:cs="Cambria"/>
          <w:sz w:val="18"/>
          <w:szCs w:val="18"/>
        </w:rPr>
        <w:t xml:space="preserve"> en milieuvriendelijk inkopen, </w:t>
      </w:r>
      <w:r w:rsidR="008C4508">
        <w:rPr>
          <w:rFonts w:ascii="Verdana" w:hAnsi="Verdana" w:cs="Cambria"/>
          <w:sz w:val="18"/>
          <w:szCs w:val="18"/>
        </w:rPr>
        <w:t>inclusief</w:t>
      </w:r>
      <w:r w:rsidR="008C4508" w:rsidRPr="00A47BB6">
        <w:rPr>
          <w:rFonts w:ascii="Verdana" w:hAnsi="Verdana" w:cs="Cambria"/>
          <w:sz w:val="18"/>
          <w:szCs w:val="18"/>
        </w:rPr>
        <w:t xml:space="preserve"> circulair en </w:t>
      </w:r>
      <w:proofErr w:type="spellStart"/>
      <w:r w:rsidR="008C4508" w:rsidRPr="005D56CF">
        <w:rPr>
          <w:rFonts w:ascii="Verdana" w:hAnsi="Verdana" w:cs="Cambria"/>
          <w:i/>
          <w:sz w:val="18"/>
          <w:szCs w:val="18"/>
        </w:rPr>
        <w:t>biobased</w:t>
      </w:r>
      <w:proofErr w:type="spellEnd"/>
      <w:r w:rsidR="008C4508" w:rsidRPr="00A47BB6">
        <w:rPr>
          <w:rFonts w:ascii="Verdana" w:hAnsi="Verdana" w:cs="Cambria"/>
          <w:sz w:val="18"/>
          <w:szCs w:val="18"/>
        </w:rPr>
        <w:t xml:space="preserve"> inkopen.</w:t>
      </w:r>
    </w:p>
    <w:p w14:paraId="1D0B4AC0" w14:textId="1ABC74A9" w:rsidR="00602001" w:rsidRDefault="00602001" w:rsidP="00125DC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sz w:val="18"/>
          <w:szCs w:val="18"/>
        </w:rPr>
      </w:pPr>
    </w:p>
    <w:p w14:paraId="11F31DF5" w14:textId="05149FD2" w:rsidR="008C4508" w:rsidRPr="007955D5" w:rsidRDefault="008C4508" w:rsidP="000970B1">
      <w:pPr>
        <w:pStyle w:val="Lijstaline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u w:val="single"/>
        </w:rPr>
      </w:pPr>
      <w:proofErr w:type="spellStart"/>
      <w:r w:rsidRPr="007955D5">
        <w:rPr>
          <w:rFonts w:ascii="Verdana" w:hAnsi="Verdana" w:cs="Verdana"/>
          <w:sz w:val="18"/>
          <w:szCs w:val="18"/>
          <w:u w:val="single"/>
        </w:rPr>
        <w:t>Social</w:t>
      </w:r>
      <w:proofErr w:type="spellEnd"/>
      <w:r w:rsidRPr="007955D5">
        <w:rPr>
          <w:rFonts w:ascii="Verdana" w:hAnsi="Verdana" w:cs="Verdana"/>
          <w:sz w:val="18"/>
          <w:szCs w:val="18"/>
          <w:u w:val="single"/>
        </w:rPr>
        <w:t xml:space="preserve"> return</w:t>
      </w:r>
    </w:p>
    <w:p w14:paraId="553F6304" w14:textId="0C9BBED0" w:rsidR="00602001" w:rsidRPr="00A47BB6" w:rsidRDefault="008C4508" w:rsidP="000970B1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Cambria"/>
          <w:sz w:val="18"/>
          <w:szCs w:val="18"/>
        </w:rPr>
        <w:t>S</w:t>
      </w:r>
      <w:r w:rsidR="00602001" w:rsidRPr="00A47BB6">
        <w:rPr>
          <w:rFonts w:ascii="Verdana" w:hAnsi="Verdana" w:cs="Cambria"/>
          <w:sz w:val="18"/>
          <w:szCs w:val="18"/>
        </w:rPr>
        <w:t>ocial</w:t>
      </w:r>
      <w:proofErr w:type="spellEnd"/>
      <w:r>
        <w:rPr>
          <w:rFonts w:ascii="Verdana" w:hAnsi="Verdana" w:cs="Cambria"/>
          <w:sz w:val="18"/>
          <w:szCs w:val="18"/>
        </w:rPr>
        <w:t xml:space="preserve"> </w:t>
      </w:r>
      <w:r w:rsidR="00602001" w:rsidRPr="00A47BB6">
        <w:rPr>
          <w:rFonts w:ascii="Verdana" w:hAnsi="Verdana" w:cs="Cambria"/>
          <w:sz w:val="18"/>
          <w:szCs w:val="18"/>
        </w:rPr>
        <w:t xml:space="preserve">return gaat uit van het creëren van sociale waarde voor de samenleving, bijvoorbeeld door mensen met een afstand tot de arbeidsmarkt </w:t>
      </w:r>
      <w:r w:rsidRPr="00A47BB6">
        <w:rPr>
          <w:rFonts w:ascii="Verdana" w:hAnsi="Verdana" w:cs="Cambria"/>
          <w:sz w:val="18"/>
          <w:szCs w:val="18"/>
        </w:rPr>
        <w:t>in</w:t>
      </w:r>
      <w:r>
        <w:rPr>
          <w:rFonts w:ascii="Verdana" w:hAnsi="Verdana" w:cs="Cambria"/>
          <w:sz w:val="18"/>
          <w:szCs w:val="18"/>
        </w:rPr>
        <w:t xml:space="preserve"> te </w:t>
      </w:r>
      <w:r w:rsidRPr="00A47BB6">
        <w:rPr>
          <w:rFonts w:ascii="Verdana" w:hAnsi="Verdana" w:cs="Cambria"/>
          <w:sz w:val="18"/>
          <w:szCs w:val="18"/>
        </w:rPr>
        <w:t xml:space="preserve">zetten </w:t>
      </w:r>
      <w:r w:rsidR="00602001" w:rsidRPr="00A47BB6">
        <w:rPr>
          <w:rFonts w:ascii="Verdana" w:hAnsi="Verdana" w:cs="Cambria"/>
          <w:sz w:val="18"/>
          <w:szCs w:val="18"/>
        </w:rPr>
        <w:t xml:space="preserve">of door andere </w:t>
      </w:r>
      <w:r w:rsidR="005D56CF">
        <w:rPr>
          <w:rFonts w:ascii="Verdana" w:hAnsi="Verdana" w:cs="Cambria"/>
          <w:sz w:val="18"/>
          <w:szCs w:val="18"/>
        </w:rPr>
        <w:lastRenderedPageBreak/>
        <w:t>activiteiten</w:t>
      </w:r>
      <w:r w:rsidR="00602001" w:rsidRPr="00A47BB6">
        <w:rPr>
          <w:rFonts w:ascii="Verdana" w:hAnsi="Verdana" w:cs="Cambria"/>
          <w:sz w:val="18"/>
          <w:szCs w:val="18"/>
        </w:rPr>
        <w:t xml:space="preserve"> </w:t>
      </w:r>
      <w:r>
        <w:rPr>
          <w:rFonts w:ascii="Verdana" w:hAnsi="Verdana" w:cs="Cambria"/>
          <w:sz w:val="18"/>
          <w:szCs w:val="18"/>
        </w:rPr>
        <w:t xml:space="preserve">te ondernemen </w:t>
      </w:r>
      <w:r w:rsidR="00602001" w:rsidRPr="00A47BB6">
        <w:rPr>
          <w:rFonts w:ascii="Verdana" w:hAnsi="Verdana" w:cs="Cambria"/>
          <w:sz w:val="18"/>
          <w:szCs w:val="18"/>
        </w:rPr>
        <w:t xml:space="preserve">die sociale waarde toevoegen aan de maatschappij. Voor UWV, als uitvoeringsinstantie op het gebied van werknemersverzekeringen, is </w:t>
      </w:r>
      <w:proofErr w:type="spellStart"/>
      <w:r w:rsidR="00602001" w:rsidRPr="00A47BB6">
        <w:rPr>
          <w:rFonts w:ascii="Verdana" w:hAnsi="Verdana" w:cs="Cambria"/>
          <w:sz w:val="18"/>
          <w:szCs w:val="18"/>
        </w:rPr>
        <w:t>social</w:t>
      </w:r>
      <w:proofErr w:type="spellEnd"/>
      <w:r w:rsidR="00602001" w:rsidRPr="00A47BB6">
        <w:rPr>
          <w:rFonts w:ascii="Verdana" w:hAnsi="Verdana" w:cs="Cambria"/>
          <w:sz w:val="18"/>
          <w:szCs w:val="18"/>
        </w:rPr>
        <w:t xml:space="preserve"> return extra belangrijk</w:t>
      </w:r>
      <w:r>
        <w:rPr>
          <w:rFonts w:ascii="Verdana" w:hAnsi="Verdana" w:cs="Cambria"/>
          <w:sz w:val="18"/>
          <w:szCs w:val="18"/>
        </w:rPr>
        <w:t>. D</w:t>
      </w:r>
      <w:r w:rsidR="00602001" w:rsidRPr="00A47BB6">
        <w:rPr>
          <w:rFonts w:ascii="Verdana" w:hAnsi="Verdana" w:cs="Cambria"/>
          <w:sz w:val="18"/>
          <w:szCs w:val="18"/>
        </w:rPr>
        <w:t xml:space="preserve">oor middel van </w:t>
      </w:r>
      <w:proofErr w:type="spellStart"/>
      <w:r w:rsidR="00602001" w:rsidRPr="00A47BB6">
        <w:rPr>
          <w:rFonts w:ascii="Verdana" w:hAnsi="Verdana" w:cs="Cambria"/>
          <w:sz w:val="18"/>
          <w:szCs w:val="18"/>
        </w:rPr>
        <w:t>social</w:t>
      </w:r>
      <w:proofErr w:type="spellEnd"/>
      <w:r w:rsidR="00602001" w:rsidRPr="00A47BB6">
        <w:rPr>
          <w:rFonts w:ascii="Verdana" w:hAnsi="Verdana" w:cs="Cambria"/>
          <w:sz w:val="18"/>
          <w:szCs w:val="18"/>
        </w:rPr>
        <w:t xml:space="preserve"> return </w:t>
      </w:r>
      <w:r w:rsidRPr="00A47BB6">
        <w:rPr>
          <w:rFonts w:ascii="Verdana" w:hAnsi="Verdana" w:cs="Cambria"/>
          <w:sz w:val="18"/>
          <w:szCs w:val="18"/>
        </w:rPr>
        <w:t xml:space="preserve">verschaffen </w:t>
      </w:r>
      <w:r>
        <w:rPr>
          <w:rFonts w:ascii="Verdana" w:hAnsi="Verdana" w:cs="Cambria"/>
          <w:sz w:val="18"/>
          <w:szCs w:val="18"/>
        </w:rPr>
        <w:t xml:space="preserve">we </w:t>
      </w:r>
      <w:r w:rsidR="00602001" w:rsidRPr="00A47BB6">
        <w:rPr>
          <w:rFonts w:ascii="Verdana" w:hAnsi="Verdana" w:cs="Cambria"/>
          <w:sz w:val="18"/>
          <w:szCs w:val="18"/>
        </w:rPr>
        <w:t>werkgelegenheid aan mensen met een afstand tot de arbeidsmarkt. Dit doe</w:t>
      </w:r>
      <w:r>
        <w:rPr>
          <w:rFonts w:ascii="Verdana" w:hAnsi="Verdana" w:cs="Cambria"/>
          <w:sz w:val="18"/>
          <w:szCs w:val="18"/>
        </w:rPr>
        <w:t>n we</w:t>
      </w:r>
      <w:r w:rsidR="00602001" w:rsidRPr="00A47BB6">
        <w:rPr>
          <w:rFonts w:ascii="Verdana" w:hAnsi="Verdana" w:cs="Cambria"/>
          <w:sz w:val="18"/>
          <w:szCs w:val="18"/>
        </w:rPr>
        <w:t xml:space="preserve"> door in aanbestedingen </w:t>
      </w:r>
      <w:proofErr w:type="spellStart"/>
      <w:r w:rsidR="00602001" w:rsidRPr="00A47BB6">
        <w:rPr>
          <w:rFonts w:ascii="Verdana" w:hAnsi="Verdana" w:cs="Cambria"/>
          <w:sz w:val="18"/>
          <w:szCs w:val="18"/>
        </w:rPr>
        <w:t>so</w:t>
      </w:r>
      <w:r w:rsidR="001B5C74" w:rsidRPr="00A47BB6">
        <w:rPr>
          <w:rFonts w:ascii="Verdana" w:hAnsi="Verdana" w:cs="Cambria"/>
          <w:sz w:val="18"/>
          <w:szCs w:val="18"/>
        </w:rPr>
        <w:t>cial</w:t>
      </w:r>
      <w:proofErr w:type="spellEnd"/>
      <w:r w:rsidR="001B5C74" w:rsidRPr="00A47BB6">
        <w:rPr>
          <w:rFonts w:ascii="Verdana" w:hAnsi="Verdana" w:cs="Cambria"/>
          <w:sz w:val="18"/>
          <w:szCs w:val="18"/>
        </w:rPr>
        <w:t xml:space="preserve"> return als gunningscriterium of selectiecriterium</w:t>
      </w:r>
      <w:r w:rsidR="00602001" w:rsidRPr="00A47BB6">
        <w:rPr>
          <w:rFonts w:ascii="Verdana" w:hAnsi="Verdana" w:cs="Cambria"/>
          <w:sz w:val="18"/>
          <w:szCs w:val="18"/>
        </w:rPr>
        <w:t xml:space="preserve"> op te nemen.</w:t>
      </w:r>
    </w:p>
    <w:p w14:paraId="7BC6844A" w14:textId="411D7B30" w:rsidR="00602001" w:rsidRDefault="00602001" w:rsidP="000970B1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18"/>
          <w:szCs w:val="18"/>
        </w:rPr>
      </w:pPr>
    </w:p>
    <w:p w14:paraId="6F77DE6F" w14:textId="649D3FFC" w:rsidR="008C4508" w:rsidRPr="007955D5" w:rsidRDefault="008C4508" w:rsidP="000970B1">
      <w:pPr>
        <w:pStyle w:val="Lijstaline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u w:val="single"/>
        </w:rPr>
      </w:pPr>
      <w:r w:rsidRPr="007955D5">
        <w:rPr>
          <w:rFonts w:ascii="Verdana" w:hAnsi="Verdana" w:cs="Verdana"/>
          <w:sz w:val="18"/>
          <w:szCs w:val="18"/>
          <w:u w:val="single"/>
        </w:rPr>
        <w:t>Milieuvriendelijk inkopen</w:t>
      </w:r>
    </w:p>
    <w:p w14:paraId="5ED3FCFD" w14:textId="015F6E52" w:rsidR="005B70C5" w:rsidRPr="00774920" w:rsidRDefault="00602001" w:rsidP="000970B1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Verdana" w:hAnsi="Verdana" w:cs="Cambria"/>
          <w:sz w:val="18"/>
          <w:szCs w:val="18"/>
        </w:rPr>
      </w:pPr>
      <w:r w:rsidRPr="00A47BB6">
        <w:rPr>
          <w:rFonts w:ascii="Verdana" w:hAnsi="Verdana" w:cs="Cambria"/>
          <w:sz w:val="18"/>
          <w:szCs w:val="18"/>
        </w:rPr>
        <w:t xml:space="preserve">UWV </w:t>
      </w:r>
      <w:r w:rsidR="001B5C74" w:rsidRPr="00A47BB6">
        <w:rPr>
          <w:rFonts w:ascii="Verdana" w:hAnsi="Verdana" w:cs="Cambria"/>
          <w:sz w:val="18"/>
          <w:szCs w:val="18"/>
        </w:rPr>
        <w:t xml:space="preserve">is </w:t>
      </w:r>
      <w:r w:rsidRPr="00A47BB6">
        <w:rPr>
          <w:rFonts w:ascii="Verdana" w:hAnsi="Verdana" w:cs="Cambria"/>
          <w:sz w:val="18"/>
          <w:szCs w:val="18"/>
        </w:rPr>
        <w:t>zich bewust van de noodzaak om te verduurzamen</w:t>
      </w:r>
      <w:r w:rsidR="008C4508">
        <w:rPr>
          <w:rFonts w:ascii="Verdana" w:hAnsi="Verdana" w:cs="Cambria"/>
          <w:sz w:val="18"/>
          <w:szCs w:val="18"/>
        </w:rPr>
        <w:t xml:space="preserve"> en</w:t>
      </w:r>
      <w:r w:rsidRPr="00A47BB6">
        <w:rPr>
          <w:rFonts w:ascii="Verdana" w:hAnsi="Verdana" w:cs="Cambria"/>
          <w:sz w:val="18"/>
          <w:szCs w:val="18"/>
        </w:rPr>
        <w:t xml:space="preserve"> broeikasgassen terug te dringen </w:t>
      </w:r>
      <w:r w:rsidR="008C4508">
        <w:rPr>
          <w:rFonts w:ascii="Verdana" w:hAnsi="Verdana" w:cs="Cambria"/>
          <w:sz w:val="18"/>
          <w:szCs w:val="18"/>
        </w:rPr>
        <w:t>om</w:t>
      </w:r>
      <w:r w:rsidRPr="00A47BB6">
        <w:rPr>
          <w:rFonts w:ascii="Verdana" w:hAnsi="Verdana" w:cs="Cambria"/>
          <w:sz w:val="18"/>
          <w:szCs w:val="18"/>
        </w:rPr>
        <w:t xml:space="preserve"> de opwarming van de aarde zo</w:t>
      </w:r>
      <w:r w:rsidR="008C4508">
        <w:rPr>
          <w:rFonts w:ascii="Verdana" w:hAnsi="Verdana" w:cs="Cambria"/>
          <w:sz w:val="18"/>
          <w:szCs w:val="18"/>
        </w:rPr>
        <w:t xml:space="preserve"> </w:t>
      </w:r>
      <w:r w:rsidRPr="00A47BB6">
        <w:rPr>
          <w:rFonts w:ascii="Verdana" w:hAnsi="Verdana" w:cs="Cambria"/>
          <w:sz w:val="18"/>
          <w:szCs w:val="18"/>
        </w:rPr>
        <w:t>veel mogelijk tegen te gaan. Door middel van een ambitieus en actueel maa</w:t>
      </w:r>
      <w:r w:rsidR="001B5C74" w:rsidRPr="00A47BB6">
        <w:rPr>
          <w:rFonts w:ascii="Verdana" w:hAnsi="Verdana" w:cs="Cambria"/>
          <w:sz w:val="18"/>
          <w:szCs w:val="18"/>
        </w:rPr>
        <w:t>tschappelijk verantwoord inkoop</w:t>
      </w:r>
      <w:r w:rsidRPr="00A47BB6">
        <w:rPr>
          <w:rFonts w:ascii="Verdana" w:hAnsi="Verdana" w:cs="Cambria"/>
          <w:sz w:val="18"/>
          <w:szCs w:val="18"/>
        </w:rPr>
        <w:t>beleid drag</w:t>
      </w:r>
      <w:r w:rsidR="008C4508">
        <w:rPr>
          <w:rFonts w:ascii="Verdana" w:hAnsi="Verdana" w:cs="Cambria"/>
          <w:sz w:val="18"/>
          <w:szCs w:val="18"/>
        </w:rPr>
        <w:t>en</w:t>
      </w:r>
      <w:r w:rsidRPr="00A47BB6">
        <w:rPr>
          <w:rFonts w:ascii="Verdana" w:hAnsi="Verdana" w:cs="Cambria"/>
          <w:sz w:val="18"/>
          <w:szCs w:val="18"/>
        </w:rPr>
        <w:t xml:space="preserve"> </w:t>
      </w:r>
      <w:r w:rsidR="008C4508">
        <w:rPr>
          <w:rFonts w:ascii="Verdana" w:hAnsi="Verdana" w:cs="Cambria"/>
          <w:sz w:val="18"/>
          <w:szCs w:val="18"/>
        </w:rPr>
        <w:t>we</w:t>
      </w:r>
      <w:r w:rsidRPr="00A47BB6">
        <w:rPr>
          <w:rFonts w:ascii="Verdana" w:hAnsi="Verdana" w:cs="Cambria"/>
          <w:sz w:val="18"/>
          <w:szCs w:val="18"/>
        </w:rPr>
        <w:t xml:space="preserve"> bij aan deze gezamenlijke verantwoordelijkheid. In verschillende </w:t>
      </w:r>
      <w:r w:rsidR="008C4508" w:rsidRPr="00A47BB6">
        <w:rPr>
          <w:rFonts w:ascii="Verdana" w:hAnsi="Verdana" w:cs="Cambria"/>
          <w:sz w:val="18"/>
          <w:szCs w:val="18"/>
        </w:rPr>
        <w:t xml:space="preserve">contracten </w:t>
      </w:r>
      <w:r w:rsidR="008C4508">
        <w:rPr>
          <w:rFonts w:ascii="Verdana" w:hAnsi="Verdana" w:cs="Cambria"/>
          <w:sz w:val="18"/>
          <w:szCs w:val="18"/>
        </w:rPr>
        <w:t xml:space="preserve">en </w:t>
      </w:r>
      <w:r w:rsidRPr="00A47BB6">
        <w:rPr>
          <w:rFonts w:ascii="Verdana" w:hAnsi="Verdana" w:cs="Cambria"/>
          <w:sz w:val="18"/>
          <w:szCs w:val="18"/>
        </w:rPr>
        <w:t xml:space="preserve">aanbestedingen </w:t>
      </w:r>
      <w:r w:rsidR="008C4508">
        <w:rPr>
          <w:rFonts w:ascii="Verdana" w:hAnsi="Verdana" w:cs="Cambria"/>
          <w:sz w:val="18"/>
          <w:szCs w:val="18"/>
        </w:rPr>
        <w:t>kijken we</w:t>
      </w:r>
      <w:r w:rsidRPr="00A47BB6">
        <w:rPr>
          <w:rFonts w:ascii="Verdana" w:hAnsi="Verdana" w:cs="Cambria"/>
          <w:sz w:val="18"/>
          <w:szCs w:val="18"/>
        </w:rPr>
        <w:t xml:space="preserve"> naar de mogelijkheden voor </w:t>
      </w:r>
      <w:proofErr w:type="spellStart"/>
      <w:r w:rsidRPr="00A47BB6">
        <w:rPr>
          <w:rFonts w:ascii="Verdana" w:hAnsi="Verdana" w:cs="Cambria"/>
          <w:sz w:val="18"/>
          <w:szCs w:val="18"/>
        </w:rPr>
        <w:t>biobased</w:t>
      </w:r>
      <w:proofErr w:type="spellEnd"/>
      <w:r w:rsidRPr="00A47BB6">
        <w:rPr>
          <w:rFonts w:ascii="Verdana" w:hAnsi="Verdana" w:cs="Cambria"/>
          <w:sz w:val="18"/>
          <w:szCs w:val="18"/>
        </w:rPr>
        <w:t xml:space="preserve"> en circulaire producten of diensten. </w:t>
      </w:r>
      <w:r w:rsidR="008C4508">
        <w:rPr>
          <w:rFonts w:ascii="Verdana" w:hAnsi="Verdana" w:cs="Cambria"/>
          <w:sz w:val="18"/>
          <w:szCs w:val="18"/>
        </w:rPr>
        <w:t>Ook</w:t>
      </w:r>
      <w:r w:rsidRPr="00A47BB6">
        <w:rPr>
          <w:rFonts w:ascii="Verdana" w:hAnsi="Verdana" w:cs="Cambria"/>
          <w:sz w:val="18"/>
          <w:szCs w:val="18"/>
        </w:rPr>
        <w:t xml:space="preserve"> </w:t>
      </w:r>
      <w:r w:rsidR="008C4508">
        <w:rPr>
          <w:rFonts w:ascii="Verdana" w:hAnsi="Verdana" w:cs="Cambria"/>
          <w:sz w:val="18"/>
          <w:szCs w:val="18"/>
        </w:rPr>
        <w:t>passen we</w:t>
      </w:r>
      <w:r w:rsidRPr="00A47BB6">
        <w:rPr>
          <w:rFonts w:ascii="Verdana" w:hAnsi="Verdana" w:cs="Cambria"/>
          <w:sz w:val="18"/>
          <w:szCs w:val="18"/>
        </w:rPr>
        <w:t xml:space="preserve"> in aanbestedingen de milieucriteria van </w:t>
      </w:r>
      <w:proofErr w:type="spellStart"/>
      <w:r w:rsidRPr="00A47BB6">
        <w:rPr>
          <w:rFonts w:ascii="Verdana" w:hAnsi="Verdana" w:cs="Cambria"/>
          <w:sz w:val="18"/>
          <w:szCs w:val="18"/>
        </w:rPr>
        <w:t>Piano</w:t>
      </w:r>
      <w:r w:rsidR="001B5C74" w:rsidRPr="00A47BB6">
        <w:rPr>
          <w:rFonts w:ascii="Verdana" w:hAnsi="Verdana" w:cs="Cambria"/>
          <w:sz w:val="18"/>
          <w:szCs w:val="18"/>
        </w:rPr>
        <w:t>o</w:t>
      </w:r>
      <w:proofErr w:type="spellEnd"/>
      <w:r w:rsidR="001B5C74" w:rsidRPr="00A47BB6">
        <w:rPr>
          <w:rFonts w:ascii="Verdana" w:hAnsi="Verdana" w:cs="Cambria"/>
          <w:sz w:val="18"/>
          <w:szCs w:val="18"/>
        </w:rPr>
        <w:t xml:space="preserve"> toe</w:t>
      </w:r>
      <w:r w:rsidR="008C4508">
        <w:rPr>
          <w:rFonts w:ascii="Verdana" w:hAnsi="Verdana" w:cs="Cambria"/>
          <w:sz w:val="18"/>
          <w:szCs w:val="18"/>
        </w:rPr>
        <w:t xml:space="preserve"> als</w:t>
      </w:r>
      <w:r w:rsidR="001B5C74" w:rsidRPr="00A47BB6">
        <w:rPr>
          <w:rFonts w:ascii="Verdana" w:hAnsi="Verdana" w:cs="Cambria"/>
          <w:sz w:val="18"/>
          <w:szCs w:val="18"/>
        </w:rPr>
        <w:t xml:space="preserve"> deze van toepassing</w:t>
      </w:r>
      <w:r w:rsidRPr="00A47BB6">
        <w:rPr>
          <w:rFonts w:ascii="Verdana" w:hAnsi="Verdana" w:cs="Cambria"/>
          <w:sz w:val="18"/>
          <w:szCs w:val="18"/>
        </w:rPr>
        <w:t xml:space="preserve"> zijn op de in te kopen producten </w:t>
      </w:r>
      <w:r w:rsidR="008C4508">
        <w:rPr>
          <w:rFonts w:ascii="Verdana" w:hAnsi="Verdana" w:cs="Cambria"/>
          <w:sz w:val="18"/>
          <w:szCs w:val="18"/>
        </w:rPr>
        <w:t>of</w:t>
      </w:r>
      <w:r w:rsidRPr="00A47BB6">
        <w:rPr>
          <w:rFonts w:ascii="Verdana" w:hAnsi="Verdana" w:cs="Cambria"/>
          <w:sz w:val="18"/>
          <w:szCs w:val="18"/>
        </w:rPr>
        <w:t xml:space="preserve"> diensten.</w:t>
      </w:r>
      <w:r w:rsidR="00774920" w:rsidRPr="00774920">
        <w:t xml:space="preserve"> </w:t>
      </w:r>
      <w:proofErr w:type="spellStart"/>
      <w:r w:rsidR="00774920" w:rsidRPr="00CC6999">
        <w:rPr>
          <w:rFonts w:ascii="Verdana" w:hAnsi="Verdana" w:cs="Cambria"/>
          <w:sz w:val="18"/>
          <w:szCs w:val="18"/>
        </w:rPr>
        <w:t>Pianoo</w:t>
      </w:r>
      <w:proofErr w:type="spellEnd"/>
      <w:r w:rsidR="00774920" w:rsidRPr="00CC6999">
        <w:rPr>
          <w:rFonts w:ascii="Verdana" w:hAnsi="Verdana" w:cs="Cambria"/>
          <w:sz w:val="18"/>
          <w:szCs w:val="18"/>
        </w:rPr>
        <w:t xml:space="preserve"> is het Expertisecentrum Aanbesteden van het ministerie van Economische Zaken en Klimaat</w:t>
      </w:r>
      <w:r w:rsidR="00CC6999">
        <w:rPr>
          <w:rFonts w:ascii="Verdana" w:hAnsi="Verdana" w:cs="Cambria"/>
          <w:sz w:val="18"/>
          <w:szCs w:val="18"/>
        </w:rPr>
        <w:t>. Het biedt</w:t>
      </w:r>
      <w:r w:rsidR="00774920" w:rsidRPr="00CC6999">
        <w:rPr>
          <w:rFonts w:ascii="Verdana" w:hAnsi="Verdana" w:cs="Cambria"/>
          <w:sz w:val="18"/>
          <w:szCs w:val="18"/>
        </w:rPr>
        <w:t xml:space="preserve"> informatie, advies, instrumenten en praktische tips aan iedereen die zich in de publieke sector bezighoudt met het inkopen en aanbesteden van werken, leveringen en diensten.</w:t>
      </w:r>
    </w:p>
    <w:p w14:paraId="1DCEDEFC" w14:textId="77777777" w:rsidR="00774920" w:rsidRDefault="00774920" w:rsidP="008C45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</w:p>
    <w:sectPr w:rsidR="00774920" w:rsidSect="00BD2258">
      <w:footerReference w:type="even" r:id="rId12"/>
      <w:footerReference w:type="default" r:id="rId13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126B" w14:textId="77777777" w:rsidR="00CC105A" w:rsidRDefault="00CC105A" w:rsidP="009065EA">
      <w:r>
        <w:separator/>
      </w:r>
    </w:p>
  </w:endnote>
  <w:endnote w:type="continuationSeparator" w:id="0">
    <w:p w14:paraId="5C8721F6" w14:textId="77777777" w:rsidR="00CC105A" w:rsidRDefault="00CC105A" w:rsidP="0090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6F2F" w14:textId="77777777" w:rsidR="00FA1797" w:rsidRDefault="00FA1797" w:rsidP="00683F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8C3E6E" w14:textId="77777777" w:rsidR="00FA1797" w:rsidRDefault="00FA1797" w:rsidP="009065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3229" w14:textId="4D2900AD" w:rsidR="00FA1797" w:rsidRPr="009065EA" w:rsidRDefault="00FA1797" w:rsidP="00683FE7">
    <w:pPr>
      <w:pStyle w:val="Voettekst"/>
      <w:framePr w:wrap="around" w:vAnchor="text" w:hAnchor="margin" w:xAlign="right" w:y="1"/>
      <w:rPr>
        <w:rStyle w:val="Paginanummer"/>
        <w:sz w:val="20"/>
        <w:szCs w:val="20"/>
      </w:rPr>
    </w:pPr>
    <w:r w:rsidRPr="009065EA">
      <w:rPr>
        <w:rStyle w:val="Paginanummer"/>
        <w:sz w:val="20"/>
        <w:szCs w:val="20"/>
      </w:rPr>
      <w:fldChar w:fldCharType="begin"/>
    </w:r>
    <w:r w:rsidRPr="009065EA">
      <w:rPr>
        <w:rStyle w:val="Paginanummer"/>
        <w:sz w:val="20"/>
        <w:szCs w:val="20"/>
      </w:rPr>
      <w:instrText xml:space="preserve">PAGE  </w:instrText>
    </w:r>
    <w:r w:rsidRPr="009065EA">
      <w:rPr>
        <w:rStyle w:val="Paginanummer"/>
        <w:sz w:val="20"/>
        <w:szCs w:val="20"/>
      </w:rPr>
      <w:fldChar w:fldCharType="separate"/>
    </w:r>
    <w:r w:rsidR="00EA1E08">
      <w:rPr>
        <w:rStyle w:val="Paginanummer"/>
        <w:noProof/>
        <w:sz w:val="20"/>
        <w:szCs w:val="20"/>
      </w:rPr>
      <w:t>2</w:t>
    </w:r>
    <w:r w:rsidRPr="009065EA">
      <w:rPr>
        <w:rStyle w:val="Paginanummer"/>
        <w:sz w:val="20"/>
        <w:szCs w:val="20"/>
      </w:rPr>
      <w:fldChar w:fldCharType="end"/>
    </w:r>
  </w:p>
  <w:p w14:paraId="646944AE" w14:textId="77777777" w:rsidR="00FA1797" w:rsidRDefault="00FA1797" w:rsidP="009065E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90F1" w14:textId="77777777" w:rsidR="00CC105A" w:rsidRDefault="00CC105A" w:rsidP="009065EA">
      <w:r>
        <w:separator/>
      </w:r>
    </w:p>
  </w:footnote>
  <w:footnote w:type="continuationSeparator" w:id="0">
    <w:p w14:paraId="120DA368" w14:textId="77777777" w:rsidR="00CC105A" w:rsidRDefault="00CC105A" w:rsidP="0090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114"/>
    <w:multiLevelType w:val="hybridMultilevel"/>
    <w:tmpl w:val="3E7C99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118E"/>
    <w:multiLevelType w:val="hybridMultilevel"/>
    <w:tmpl w:val="36EE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8DC"/>
    <w:multiLevelType w:val="hybridMultilevel"/>
    <w:tmpl w:val="DFA8BF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E37E9"/>
    <w:multiLevelType w:val="hybridMultilevel"/>
    <w:tmpl w:val="2F3A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58AA"/>
    <w:multiLevelType w:val="hybridMultilevel"/>
    <w:tmpl w:val="7F181E96"/>
    <w:lvl w:ilvl="0" w:tplc="6010A4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A1D"/>
    <w:multiLevelType w:val="hybridMultilevel"/>
    <w:tmpl w:val="528E6E00"/>
    <w:lvl w:ilvl="0" w:tplc="0413001B">
      <w:start w:val="1"/>
      <w:numFmt w:val="lowerRoman"/>
      <w:lvlText w:val="%1."/>
      <w:lvlJc w:val="righ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631599"/>
    <w:multiLevelType w:val="hybridMultilevel"/>
    <w:tmpl w:val="8E5E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56DE"/>
    <w:multiLevelType w:val="hybridMultilevel"/>
    <w:tmpl w:val="97BECBA2"/>
    <w:lvl w:ilvl="0" w:tplc="6A584C2A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D0086"/>
    <w:multiLevelType w:val="hybridMultilevel"/>
    <w:tmpl w:val="7A76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E04D6"/>
    <w:multiLevelType w:val="hybridMultilevel"/>
    <w:tmpl w:val="51A0B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9374A"/>
    <w:multiLevelType w:val="hybridMultilevel"/>
    <w:tmpl w:val="BAFE4414"/>
    <w:lvl w:ilvl="0" w:tplc="6010A4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62AFA"/>
    <w:multiLevelType w:val="hybridMultilevel"/>
    <w:tmpl w:val="F916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1D30"/>
    <w:multiLevelType w:val="hybridMultilevel"/>
    <w:tmpl w:val="2F8C5B5C"/>
    <w:lvl w:ilvl="0" w:tplc="E6304BF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EC6"/>
    <w:multiLevelType w:val="hybridMultilevel"/>
    <w:tmpl w:val="91B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0BB5"/>
    <w:multiLevelType w:val="hybridMultilevel"/>
    <w:tmpl w:val="ADB22BB0"/>
    <w:lvl w:ilvl="0" w:tplc="6A584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B9EF4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88CE3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A4FCD3C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578E02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3B0BDC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4A6568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2B63A0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DB4C9F3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5" w15:restartNumberingAfterBreak="0">
    <w:nsid w:val="489C5B65"/>
    <w:multiLevelType w:val="hybridMultilevel"/>
    <w:tmpl w:val="DBCE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A34FC"/>
    <w:multiLevelType w:val="hybridMultilevel"/>
    <w:tmpl w:val="7D72F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0F31"/>
    <w:multiLevelType w:val="multilevel"/>
    <w:tmpl w:val="BAB44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84009"/>
    <w:multiLevelType w:val="hybridMultilevel"/>
    <w:tmpl w:val="91B0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65C77"/>
    <w:multiLevelType w:val="hybridMultilevel"/>
    <w:tmpl w:val="34F2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18CE"/>
    <w:multiLevelType w:val="hybridMultilevel"/>
    <w:tmpl w:val="B2247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02127"/>
    <w:multiLevelType w:val="hybridMultilevel"/>
    <w:tmpl w:val="2188E344"/>
    <w:lvl w:ilvl="0" w:tplc="6010A4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F7F46"/>
    <w:multiLevelType w:val="hybridMultilevel"/>
    <w:tmpl w:val="CD44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A69C0"/>
    <w:multiLevelType w:val="hybridMultilevel"/>
    <w:tmpl w:val="64160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F2DE5"/>
    <w:multiLevelType w:val="hybridMultilevel"/>
    <w:tmpl w:val="40882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5C36E0"/>
    <w:multiLevelType w:val="hybridMultilevel"/>
    <w:tmpl w:val="F1969D54"/>
    <w:lvl w:ilvl="0" w:tplc="6010A4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E041B"/>
    <w:multiLevelType w:val="hybridMultilevel"/>
    <w:tmpl w:val="7FA41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9902B7"/>
    <w:multiLevelType w:val="hybridMultilevel"/>
    <w:tmpl w:val="BB5C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860AC"/>
    <w:multiLevelType w:val="hybridMultilevel"/>
    <w:tmpl w:val="DC2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E634D"/>
    <w:multiLevelType w:val="hybridMultilevel"/>
    <w:tmpl w:val="7B3C3B4E"/>
    <w:lvl w:ilvl="0" w:tplc="C5C0FEC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B85E11"/>
    <w:multiLevelType w:val="hybridMultilevel"/>
    <w:tmpl w:val="D9425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502E3"/>
    <w:multiLevelType w:val="hybridMultilevel"/>
    <w:tmpl w:val="DCD6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27DB2"/>
    <w:multiLevelType w:val="hybridMultilevel"/>
    <w:tmpl w:val="3E6635C6"/>
    <w:lvl w:ilvl="0" w:tplc="0413001B">
      <w:start w:val="1"/>
      <w:numFmt w:val="lowerRoman"/>
      <w:lvlText w:val="%1."/>
      <w:lvlJc w:val="right"/>
      <w:pPr>
        <w:ind w:left="3396" w:hanging="360"/>
      </w:pPr>
    </w:lvl>
    <w:lvl w:ilvl="1" w:tplc="04130019" w:tentative="1">
      <w:start w:val="1"/>
      <w:numFmt w:val="lowerLetter"/>
      <w:lvlText w:val="%2."/>
      <w:lvlJc w:val="left"/>
      <w:pPr>
        <w:ind w:left="4116" w:hanging="360"/>
      </w:pPr>
    </w:lvl>
    <w:lvl w:ilvl="2" w:tplc="0413001B" w:tentative="1">
      <w:start w:val="1"/>
      <w:numFmt w:val="lowerRoman"/>
      <w:lvlText w:val="%3."/>
      <w:lvlJc w:val="right"/>
      <w:pPr>
        <w:ind w:left="4836" w:hanging="180"/>
      </w:pPr>
    </w:lvl>
    <w:lvl w:ilvl="3" w:tplc="0413000F" w:tentative="1">
      <w:start w:val="1"/>
      <w:numFmt w:val="decimal"/>
      <w:lvlText w:val="%4."/>
      <w:lvlJc w:val="left"/>
      <w:pPr>
        <w:ind w:left="5556" w:hanging="360"/>
      </w:pPr>
    </w:lvl>
    <w:lvl w:ilvl="4" w:tplc="04130019" w:tentative="1">
      <w:start w:val="1"/>
      <w:numFmt w:val="lowerLetter"/>
      <w:lvlText w:val="%5."/>
      <w:lvlJc w:val="left"/>
      <w:pPr>
        <w:ind w:left="6276" w:hanging="360"/>
      </w:pPr>
    </w:lvl>
    <w:lvl w:ilvl="5" w:tplc="0413001B" w:tentative="1">
      <w:start w:val="1"/>
      <w:numFmt w:val="lowerRoman"/>
      <w:lvlText w:val="%6."/>
      <w:lvlJc w:val="right"/>
      <w:pPr>
        <w:ind w:left="6996" w:hanging="180"/>
      </w:pPr>
    </w:lvl>
    <w:lvl w:ilvl="6" w:tplc="0413000F" w:tentative="1">
      <w:start w:val="1"/>
      <w:numFmt w:val="decimal"/>
      <w:lvlText w:val="%7."/>
      <w:lvlJc w:val="left"/>
      <w:pPr>
        <w:ind w:left="7716" w:hanging="360"/>
      </w:pPr>
    </w:lvl>
    <w:lvl w:ilvl="7" w:tplc="04130019" w:tentative="1">
      <w:start w:val="1"/>
      <w:numFmt w:val="lowerLetter"/>
      <w:lvlText w:val="%8."/>
      <w:lvlJc w:val="left"/>
      <w:pPr>
        <w:ind w:left="8436" w:hanging="360"/>
      </w:pPr>
    </w:lvl>
    <w:lvl w:ilvl="8" w:tplc="0413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33" w15:restartNumberingAfterBreak="0">
    <w:nsid w:val="7BED137F"/>
    <w:multiLevelType w:val="hybridMultilevel"/>
    <w:tmpl w:val="69F8E9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15"/>
  </w:num>
  <w:num w:numId="5">
    <w:abstractNumId w:val="19"/>
  </w:num>
  <w:num w:numId="6">
    <w:abstractNumId w:val="7"/>
  </w:num>
  <w:num w:numId="7">
    <w:abstractNumId w:val="14"/>
  </w:num>
  <w:num w:numId="8">
    <w:abstractNumId w:val="17"/>
  </w:num>
  <w:num w:numId="9">
    <w:abstractNumId w:val="33"/>
  </w:num>
  <w:num w:numId="10">
    <w:abstractNumId w:val="18"/>
  </w:num>
  <w:num w:numId="11">
    <w:abstractNumId w:val="31"/>
  </w:num>
  <w:num w:numId="12">
    <w:abstractNumId w:val="0"/>
  </w:num>
  <w:num w:numId="13">
    <w:abstractNumId w:val="32"/>
  </w:num>
  <w:num w:numId="14">
    <w:abstractNumId w:val="22"/>
  </w:num>
  <w:num w:numId="15">
    <w:abstractNumId w:val="8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30"/>
  </w:num>
  <w:num w:numId="21">
    <w:abstractNumId w:val="12"/>
  </w:num>
  <w:num w:numId="22">
    <w:abstractNumId w:val="9"/>
  </w:num>
  <w:num w:numId="23">
    <w:abstractNumId w:val="6"/>
  </w:num>
  <w:num w:numId="24">
    <w:abstractNumId w:val="29"/>
  </w:num>
  <w:num w:numId="25">
    <w:abstractNumId w:val="24"/>
  </w:num>
  <w:num w:numId="26">
    <w:abstractNumId w:val="3"/>
  </w:num>
  <w:num w:numId="27">
    <w:abstractNumId w:val="13"/>
  </w:num>
  <w:num w:numId="28">
    <w:abstractNumId w:val="28"/>
  </w:num>
  <w:num w:numId="29">
    <w:abstractNumId w:val="26"/>
  </w:num>
  <w:num w:numId="30">
    <w:abstractNumId w:val="2"/>
  </w:num>
  <w:num w:numId="31">
    <w:abstractNumId w:val="10"/>
  </w:num>
  <w:num w:numId="32">
    <w:abstractNumId w:val="21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CE"/>
    <w:rsid w:val="00027534"/>
    <w:rsid w:val="000422AD"/>
    <w:rsid w:val="000435D8"/>
    <w:rsid w:val="0007637A"/>
    <w:rsid w:val="000970B1"/>
    <w:rsid w:val="00097681"/>
    <w:rsid w:val="000B1E1F"/>
    <w:rsid w:val="000E1AC5"/>
    <w:rsid w:val="00125DC1"/>
    <w:rsid w:val="00127694"/>
    <w:rsid w:val="0013067C"/>
    <w:rsid w:val="00143C11"/>
    <w:rsid w:val="001470BB"/>
    <w:rsid w:val="00194DD5"/>
    <w:rsid w:val="001B0225"/>
    <w:rsid w:val="001B3E99"/>
    <w:rsid w:val="001B5C74"/>
    <w:rsid w:val="001B6943"/>
    <w:rsid w:val="001C0CA5"/>
    <w:rsid w:val="001E05BB"/>
    <w:rsid w:val="001E6C3E"/>
    <w:rsid w:val="001F6E2D"/>
    <w:rsid w:val="00287202"/>
    <w:rsid w:val="00294995"/>
    <w:rsid w:val="002A39D3"/>
    <w:rsid w:val="002E7D24"/>
    <w:rsid w:val="0030162B"/>
    <w:rsid w:val="003101A2"/>
    <w:rsid w:val="00361F63"/>
    <w:rsid w:val="0036492C"/>
    <w:rsid w:val="003809A5"/>
    <w:rsid w:val="003975B1"/>
    <w:rsid w:val="0042131E"/>
    <w:rsid w:val="004519ED"/>
    <w:rsid w:val="00453D3C"/>
    <w:rsid w:val="00482CB5"/>
    <w:rsid w:val="00483E69"/>
    <w:rsid w:val="004B40FD"/>
    <w:rsid w:val="004C3AD7"/>
    <w:rsid w:val="004C7412"/>
    <w:rsid w:val="00534551"/>
    <w:rsid w:val="005422DB"/>
    <w:rsid w:val="00565A0A"/>
    <w:rsid w:val="00587BEC"/>
    <w:rsid w:val="005910D1"/>
    <w:rsid w:val="005A7228"/>
    <w:rsid w:val="005B70C5"/>
    <w:rsid w:val="005C1291"/>
    <w:rsid w:val="005C7F32"/>
    <w:rsid w:val="005D56CF"/>
    <w:rsid w:val="005F5452"/>
    <w:rsid w:val="00602001"/>
    <w:rsid w:val="006223CF"/>
    <w:rsid w:val="00656DF6"/>
    <w:rsid w:val="00657B05"/>
    <w:rsid w:val="006671F1"/>
    <w:rsid w:val="00673060"/>
    <w:rsid w:val="00683FE7"/>
    <w:rsid w:val="006B4EA6"/>
    <w:rsid w:val="006B58BD"/>
    <w:rsid w:val="006B5C6D"/>
    <w:rsid w:val="006E3D9D"/>
    <w:rsid w:val="00701523"/>
    <w:rsid w:val="00754CA0"/>
    <w:rsid w:val="00774920"/>
    <w:rsid w:val="00795066"/>
    <w:rsid w:val="007955D5"/>
    <w:rsid w:val="007C08D0"/>
    <w:rsid w:val="007D380E"/>
    <w:rsid w:val="007E64E1"/>
    <w:rsid w:val="008478BF"/>
    <w:rsid w:val="008625D7"/>
    <w:rsid w:val="00866398"/>
    <w:rsid w:val="00876C4C"/>
    <w:rsid w:val="00880B0E"/>
    <w:rsid w:val="00881090"/>
    <w:rsid w:val="008B060F"/>
    <w:rsid w:val="008B4F3C"/>
    <w:rsid w:val="008C1E94"/>
    <w:rsid w:val="008C4508"/>
    <w:rsid w:val="008D4A2D"/>
    <w:rsid w:val="0090595B"/>
    <w:rsid w:val="009065EA"/>
    <w:rsid w:val="0091121F"/>
    <w:rsid w:val="00916A54"/>
    <w:rsid w:val="009203DF"/>
    <w:rsid w:val="009575A9"/>
    <w:rsid w:val="009644FF"/>
    <w:rsid w:val="00985205"/>
    <w:rsid w:val="00992DD3"/>
    <w:rsid w:val="009A0533"/>
    <w:rsid w:val="009A4C25"/>
    <w:rsid w:val="009A4C4E"/>
    <w:rsid w:val="009E1C17"/>
    <w:rsid w:val="009F37F1"/>
    <w:rsid w:val="009F3DB3"/>
    <w:rsid w:val="00A47BB6"/>
    <w:rsid w:val="00A53B79"/>
    <w:rsid w:val="00A71057"/>
    <w:rsid w:val="00A770AA"/>
    <w:rsid w:val="00A86877"/>
    <w:rsid w:val="00AA64E4"/>
    <w:rsid w:val="00AC4F80"/>
    <w:rsid w:val="00AE4884"/>
    <w:rsid w:val="00AF2440"/>
    <w:rsid w:val="00AF4875"/>
    <w:rsid w:val="00B068AA"/>
    <w:rsid w:val="00B0799C"/>
    <w:rsid w:val="00B35779"/>
    <w:rsid w:val="00B6773D"/>
    <w:rsid w:val="00BA3320"/>
    <w:rsid w:val="00BA6F81"/>
    <w:rsid w:val="00BB04C6"/>
    <w:rsid w:val="00BD196E"/>
    <w:rsid w:val="00BD2258"/>
    <w:rsid w:val="00BD24E3"/>
    <w:rsid w:val="00BD3454"/>
    <w:rsid w:val="00BE353E"/>
    <w:rsid w:val="00BE4E9A"/>
    <w:rsid w:val="00C03E76"/>
    <w:rsid w:val="00C25C4E"/>
    <w:rsid w:val="00C33761"/>
    <w:rsid w:val="00C55BF3"/>
    <w:rsid w:val="00C5799D"/>
    <w:rsid w:val="00C86123"/>
    <w:rsid w:val="00C86632"/>
    <w:rsid w:val="00C95719"/>
    <w:rsid w:val="00CA2A09"/>
    <w:rsid w:val="00CC105A"/>
    <w:rsid w:val="00CC3D15"/>
    <w:rsid w:val="00CC6999"/>
    <w:rsid w:val="00CC6E49"/>
    <w:rsid w:val="00D21F66"/>
    <w:rsid w:val="00D3789A"/>
    <w:rsid w:val="00D41AD6"/>
    <w:rsid w:val="00D52487"/>
    <w:rsid w:val="00DD63F9"/>
    <w:rsid w:val="00E14ACE"/>
    <w:rsid w:val="00E67458"/>
    <w:rsid w:val="00EA1E08"/>
    <w:rsid w:val="00EC3231"/>
    <w:rsid w:val="00EE73F4"/>
    <w:rsid w:val="00EF6568"/>
    <w:rsid w:val="00F12E59"/>
    <w:rsid w:val="00F348EB"/>
    <w:rsid w:val="00F41985"/>
    <w:rsid w:val="00F83B48"/>
    <w:rsid w:val="00F91ADC"/>
    <w:rsid w:val="00FA1797"/>
    <w:rsid w:val="00FB526E"/>
    <w:rsid w:val="00FC0C56"/>
    <w:rsid w:val="00FE1FE4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C00D2"/>
  <w14:defaultImageDpi w14:val="300"/>
  <w15:docId w15:val="{83380DD4-01AE-455C-A7C1-89598B1D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F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F81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1F6E2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065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65EA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065EA"/>
  </w:style>
  <w:style w:type="paragraph" w:styleId="Koptekst">
    <w:name w:val="header"/>
    <w:basedOn w:val="Standaard"/>
    <w:link w:val="KoptekstChar"/>
    <w:uiPriority w:val="99"/>
    <w:unhideWhenUsed/>
    <w:rsid w:val="009065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65EA"/>
    <w:rPr>
      <w:lang w:val="nl-NL"/>
    </w:rPr>
  </w:style>
  <w:style w:type="paragraph" w:styleId="Normaalweb">
    <w:name w:val="Normal (Web)"/>
    <w:basedOn w:val="Standaard"/>
    <w:uiPriority w:val="99"/>
    <w:unhideWhenUsed/>
    <w:rsid w:val="00C5799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52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E52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E524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52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5248"/>
    <w:rPr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3809A5"/>
    <w:rPr>
      <w:lang w:val="nl-NL"/>
    </w:rPr>
  </w:style>
  <w:style w:type="table" w:styleId="Tabelraster">
    <w:name w:val="Table Grid"/>
    <w:basedOn w:val="Standaardtabel"/>
    <w:uiPriority w:val="59"/>
    <w:rsid w:val="001C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77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Input</Attachment_x0020_Status>
    <KcvCode xmlns="482e068e-6456-4012-8b1b-d8cab7806bf4">KCV-54259</KcvCod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Props1.xml><?xml version="1.0" encoding="utf-8"?>
<ds:datastoreItem xmlns:ds="http://schemas.openxmlformats.org/officeDocument/2006/customXml" ds:itemID="{18F81348-3425-4245-BF34-990EFE5A5F9F}">
  <ds:schemaRefs>
    <ds:schemaRef ds:uri="http://purl.org/dc/elements/1.1/"/>
    <ds:schemaRef ds:uri="http://schemas.microsoft.com/office/2006/metadata/properties"/>
    <ds:schemaRef ds:uri="482e068e-6456-4012-8b1b-d8cab7806bf4"/>
    <ds:schemaRef ds:uri="http://purl.org/dc/terms/"/>
    <ds:schemaRef ds:uri="3a94ae73-4102-4e3b-b1e2-771fd09d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58E6E-60A9-4104-B861-3C62DA03EC4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4725EF2-94A3-4713-87F3-1259E4B2F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B7794-0562-4398-A92E-21A59BE1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2965D8-AE78-4C3D-BB83-556F0CE1190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[madenco]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van der Heijde</dc:creator>
  <cp:lastModifiedBy>Evers, Dick (D.)</cp:lastModifiedBy>
  <cp:revision>4</cp:revision>
  <cp:lastPrinted>2018-08-29T07:35:00Z</cp:lastPrinted>
  <dcterms:created xsi:type="dcterms:W3CDTF">2021-07-14T14:11:00Z</dcterms:created>
  <dcterms:modified xsi:type="dcterms:W3CDTF">2021-07-14T14:21:00Z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